
<file path=[Content_Types].xml><?xml version="1.0" encoding="utf-8"?>
<Types xmlns="http://schemas.openxmlformats.org/package/2006/content-types">
  <Default Extension="bin" ContentType="application/vnd.openxmlformats-officedocument.oleObject"/>
  <Override PartName="/customXml/itemProps2.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DD7" w:rsidRDefault="00025DD7" w:rsidP="00F65C53">
      <w:pPr>
        <w:rPr>
          <w:rStyle w:val="a8"/>
        </w:rPr>
      </w:pPr>
    </w:p>
    <w:sdt>
      <w:sdtPr>
        <w:rPr>
          <w:rFonts w:asciiTheme="minorHAnsi" w:eastAsiaTheme="minorHAnsi" w:hAnsiTheme="minorHAnsi" w:cstheme="minorBidi"/>
          <w:b w:val="0"/>
          <w:bCs w:val="0"/>
          <w:i/>
          <w:iCs/>
          <w:color w:val="auto"/>
          <w:sz w:val="22"/>
          <w:szCs w:val="22"/>
        </w:rPr>
        <w:id w:val="44448751"/>
        <w:docPartObj>
          <w:docPartGallery w:val="Table of Contents"/>
          <w:docPartUnique/>
        </w:docPartObj>
      </w:sdtPr>
      <w:sdtContent>
        <w:p w:rsidR="00025DD7" w:rsidRDefault="00025DD7">
          <w:pPr>
            <w:pStyle w:val="a9"/>
          </w:pPr>
          <w:r>
            <w:t>Оглавление</w:t>
          </w:r>
        </w:p>
        <w:p w:rsidR="00F4411A" w:rsidRDefault="000730E4">
          <w:pPr>
            <w:pStyle w:val="11"/>
            <w:tabs>
              <w:tab w:val="left" w:pos="440"/>
              <w:tab w:val="right" w:leader="dot" w:pos="9345"/>
            </w:tabs>
            <w:rPr>
              <w:rFonts w:eastAsiaTheme="minorEastAsia"/>
              <w:noProof/>
              <w:lang w:eastAsia="ru-RU"/>
            </w:rPr>
          </w:pPr>
          <w:r>
            <w:fldChar w:fldCharType="begin"/>
          </w:r>
          <w:r w:rsidR="00025DD7">
            <w:instrText xml:space="preserve"> TOC \o "1-3" \h \z \u </w:instrText>
          </w:r>
          <w:r>
            <w:fldChar w:fldCharType="separate"/>
          </w:r>
          <w:hyperlink w:anchor="_Toc294538578" w:history="1">
            <w:r w:rsidR="00F4411A" w:rsidRPr="003813AC">
              <w:rPr>
                <w:rStyle w:val="aa"/>
                <w:noProof/>
              </w:rPr>
              <w:t>1.</w:t>
            </w:r>
            <w:r w:rsidR="00F4411A">
              <w:rPr>
                <w:rFonts w:eastAsiaTheme="minorEastAsia"/>
                <w:noProof/>
                <w:lang w:eastAsia="ru-RU"/>
              </w:rPr>
              <w:tab/>
            </w:r>
            <w:r w:rsidR="00F4411A" w:rsidRPr="003813AC">
              <w:rPr>
                <w:rStyle w:val="aa"/>
                <w:noProof/>
              </w:rPr>
              <w:t>Критерий полноты системы функций алгебры логики</w:t>
            </w:r>
            <w:r w:rsidR="00F4411A">
              <w:rPr>
                <w:noProof/>
                <w:webHidden/>
              </w:rPr>
              <w:tab/>
            </w:r>
            <w:r w:rsidR="00F4411A">
              <w:rPr>
                <w:noProof/>
                <w:webHidden/>
              </w:rPr>
              <w:fldChar w:fldCharType="begin"/>
            </w:r>
            <w:r w:rsidR="00F4411A">
              <w:rPr>
                <w:noProof/>
                <w:webHidden/>
              </w:rPr>
              <w:instrText xml:space="preserve"> PAGEREF _Toc294538578 \h </w:instrText>
            </w:r>
            <w:r w:rsidR="00F4411A">
              <w:rPr>
                <w:noProof/>
                <w:webHidden/>
              </w:rPr>
            </w:r>
            <w:r w:rsidR="00F4411A">
              <w:rPr>
                <w:noProof/>
                <w:webHidden/>
              </w:rPr>
              <w:fldChar w:fldCharType="separate"/>
            </w:r>
            <w:r w:rsidR="00F4411A">
              <w:rPr>
                <w:noProof/>
                <w:webHidden/>
              </w:rPr>
              <w:t>2</w:t>
            </w:r>
            <w:r w:rsidR="00F4411A">
              <w:rPr>
                <w:noProof/>
                <w:webHidden/>
              </w:rPr>
              <w:fldChar w:fldCharType="end"/>
            </w:r>
          </w:hyperlink>
        </w:p>
        <w:p w:rsidR="00F4411A" w:rsidRDefault="00F4411A">
          <w:pPr>
            <w:pStyle w:val="11"/>
            <w:tabs>
              <w:tab w:val="left" w:pos="440"/>
              <w:tab w:val="right" w:leader="dot" w:pos="9345"/>
            </w:tabs>
            <w:rPr>
              <w:rFonts w:eastAsiaTheme="minorEastAsia"/>
              <w:noProof/>
              <w:lang w:eastAsia="ru-RU"/>
            </w:rPr>
          </w:pPr>
          <w:hyperlink w:anchor="_Toc294538579" w:history="1">
            <w:r w:rsidRPr="003813AC">
              <w:rPr>
                <w:rStyle w:val="aa"/>
                <w:noProof/>
              </w:rPr>
              <w:t>2.</w:t>
            </w:r>
            <w:r>
              <w:rPr>
                <w:rFonts w:eastAsiaTheme="minorEastAsia"/>
                <w:noProof/>
                <w:lang w:eastAsia="ru-RU"/>
              </w:rPr>
              <w:tab/>
            </w:r>
            <w:r w:rsidRPr="003813AC">
              <w:rPr>
                <w:rStyle w:val="aa"/>
                <w:noProof/>
              </w:rPr>
              <w:t>Проблема полноты в k-значной логике. Алгоритм распознавания Полноты</w:t>
            </w:r>
            <w:r>
              <w:rPr>
                <w:noProof/>
                <w:webHidden/>
              </w:rPr>
              <w:tab/>
            </w:r>
            <w:r>
              <w:rPr>
                <w:noProof/>
                <w:webHidden/>
              </w:rPr>
              <w:fldChar w:fldCharType="begin"/>
            </w:r>
            <w:r>
              <w:rPr>
                <w:noProof/>
                <w:webHidden/>
              </w:rPr>
              <w:instrText xml:space="preserve"> PAGEREF _Toc294538579 \h </w:instrText>
            </w:r>
            <w:r>
              <w:rPr>
                <w:noProof/>
                <w:webHidden/>
              </w:rPr>
            </w:r>
            <w:r>
              <w:rPr>
                <w:noProof/>
                <w:webHidden/>
              </w:rPr>
              <w:fldChar w:fldCharType="separate"/>
            </w:r>
            <w:r>
              <w:rPr>
                <w:noProof/>
                <w:webHidden/>
              </w:rPr>
              <w:t>2</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0" w:history="1">
            <w:r w:rsidRPr="003813AC">
              <w:rPr>
                <w:rStyle w:val="aa"/>
                <w:noProof/>
              </w:rPr>
              <w:t xml:space="preserve">3.     </w:t>
            </w:r>
            <w:r w:rsidRPr="003813AC">
              <w:rPr>
                <w:rStyle w:val="aa"/>
                <w:noProof/>
              </w:rPr>
              <w:t>Ограниченно-детерминированные функции. Операции суперпозиции и обратной связи над ними. Конечная порожденность класса о.-д. функции относительно этих операций.</w:t>
            </w:r>
            <w:r>
              <w:rPr>
                <w:noProof/>
                <w:webHidden/>
              </w:rPr>
              <w:tab/>
            </w:r>
            <w:r>
              <w:rPr>
                <w:noProof/>
                <w:webHidden/>
              </w:rPr>
              <w:fldChar w:fldCharType="begin"/>
            </w:r>
            <w:r>
              <w:rPr>
                <w:noProof/>
                <w:webHidden/>
              </w:rPr>
              <w:instrText xml:space="preserve"> PAGEREF _Toc294538580 \h </w:instrText>
            </w:r>
            <w:r>
              <w:rPr>
                <w:noProof/>
                <w:webHidden/>
              </w:rPr>
            </w:r>
            <w:r>
              <w:rPr>
                <w:noProof/>
                <w:webHidden/>
              </w:rPr>
              <w:fldChar w:fldCharType="separate"/>
            </w:r>
            <w:r>
              <w:rPr>
                <w:noProof/>
                <w:webHidden/>
              </w:rPr>
              <w:t>3</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1" w:history="1">
            <w:r w:rsidRPr="003813AC">
              <w:rPr>
                <w:rStyle w:val="aa"/>
                <w:noProof/>
              </w:rPr>
              <w:t>4. Алфавитное кодирование. Алгоритм распознавания однозначности алфавитного кодирования</w:t>
            </w:r>
            <w:r>
              <w:rPr>
                <w:noProof/>
                <w:webHidden/>
              </w:rPr>
              <w:tab/>
            </w:r>
            <w:r>
              <w:rPr>
                <w:noProof/>
                <w:webHidden/>
              </w:rPr>
              <w:fldChar w:fldCharType="begin"/>
            </w:r>
            <w:r>
              <w:rPr>
                <w:noProof/>
                <w:webHidden/>
              </w:rPr>
              <w:instrText xml:space="preserve"> PAGEREF _Toc294538581 \h </w:instrText>
            </w:r>
            <w:r>
              <w:rPr>
                <w:noProof/>
                <w:webHidden/>
              </w:rPr>
            </w:r>
            <w:r>
              <w:rPr>
                <w:noProof/>
                <w:webHidden/>
              </w:rPr>
              <w:fldChar w:fldCharType="separate"/>
            </w:r>
            <w:r>
              <w:rPr>
                <w:noProof/>
                <w:webHidden/>
              </w:rPr>
              <w:t>3</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2" w:history="1">
            <w:r w:rsidRPr="003813AC">
              <w:rPr>
                <w:rStyle w:val="aa"/>
                <w:noProof/>
              </w:rPr>
              <w:t>5. Эквивалентные преобразования в функциональных системах. Конечные полные системы тождеств для ФАЛ и СФЭ.</w:t>
            </w:r>
            <w:r>
              <w:rPr>
                <w:noProof/>
                <w:webHidden/>
              </w:rPr>
              <w:tab/>
            </w:r>
            <w:r>
              <w:rPr>
                <w:noProof/>
                <w:webHidden/>
              </w:rPr>
              <w:fldChar w:fldCharType="begin"/>
            </w:r>
            <w:r>
              <w:rPr>
                <w:noProof/>
                <w:webHidden/>
              </w:rPr>
              <w:instrText xml:space="preserve"> PAGEREF _Toc294538582 \h </w:instrText>
            </w:r>
            <w:r>
              <w:rPr>
                <w:noProof/>
                <w:webHidden/>
              </w:rPr>
            </w:r>
            <w:r>
              <w:rPr>
                <w:noProof/>
                <w:webHidden/>
              </w:rPr>
              <w:fldChar w:fldCharType="separate"/>
            </w:r>
            <w:r>
              <w:rPr>
                <w:noProof/>
                <w:webHidden/>
              </w:rPr>
              <w:t>3</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3" w:history="1">
            <w:r w:rsidRPr="003813AC">
              <w:rPr>
                <w:rStyle w:val="aa"/>
                <w:noProof/>
              </w:rPr>
              <w:t>6. Сокращенные, тупиковые, минимальные дизъюнктивные нормальные формы (д.н.ф.), алгоритмы их построения. Оценки сложности д.н.ф.</w:t>
            </w:r>
            <w:r>
              <w:rPr>
                <w:noProof/>
                <w:webHidden/>
              </w:rPr>
              <w:tab/>
            </w:r>
            <w:r>
              <w:rPr>
                <w:noProof/>
                <w:webHidden/>
              </w:rPr>
              <w:fldChar w:fldCharType="begin"/>
            </w:r>
            <w:r>
              <w:rPr>
                <w:noProof/>
                <w:webHidden/>
              </w:rPr>
              <w:instrText xml:space="preserve"> PAGEREF _Toc294538583 \h </w:instrText>
            </w:r>
            <w:r>
              <w:rPr>
                <w:noProof/>
                <w:webHidden/>
              </w:rPr>
            </w:r>
            <w:r>
              <w:rPr>
                <w:noProof/>
                <w:webHidden/>
              </w:rPr>
              <w:fldChar w:fldCharType="separate"/>
            </w:r>
            <w:r>
              <w:rPr>
                <w:noProof/>
                <w:webHidden/>
              </w:rPr>
              <w:t>4</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4" w:history="1">
            <w:r w:rsidRPr="003813AC">
              <w:rPr>
                <w:rStyle w:val="aa"/>
                <w:noProof/>
              </w:rPr>
              <w:t>7. Метод Лупанова для синтеза схем из функциональных элементов</w:t>
            </w:r>
            <w:r>
              <w:rPr>
                <w:noProof/>
                <w:webHidden/>
              </w:rPr>
              <w:tab/>
            </w:r>
            <w:r>
              <w:rPr>
                <w:noProof/>
                <w:webHidden/>
              </w:rPr>
              <w:fldChar w:fldCharType="begin"/>
            </w:r>
            <w:r>
              <w:rPr>
                <w:noProof/>
                <w:webHidden/>
              </w:rPr>
              <w:instrText xml:space="preserve"> PAGEREF _Toc294538584 \h </w:instrText>
            </w:r>
            <w:r>
              <w:rPr>
                <w:noProof/>
                <w:webHidden/>
              </w:rPr>
            </w:r>
            <w:r>
              <w:rPr>
                <w:noProof/>
                <w:webHidden/>
              </w:rPr>
              <w:fldChar w:fldCharType="separate"/>
            </w:r>
            <w:r>
              <w:rPr>
                <w:noProof/>
                <w:webHidden/>
              </w:rPr>
              <w:t>5</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5" w:history="1">
            <w:r w:rsidRPr="003813AC">
              <w:rPr>
                <w:rStyle w:val="aa"/>
                <w:noProof/>
              </w:rPr>
              <w:t>8. Сложность алгоритмов. Классы P и NP. Теорема об NP-полноте задачи о выполнимости.</w:t>
            </w:r>
            <w:r>
              <w:rPr>
                <w:noProof/>
                <w:webHidden/>
              </w:rPr>
              <w:tab/>
            </w:r>
            <w:r>
              <w:rPr>
                <w:noProof/>
                <w:webHidden/>
              </w:rPr>
              <w:fldChar w:fldCharType="begin"/>
            </w:r>
            <w:r>
              <w:rPr>
                <w:noProof/>
                <w:webHidden/>
              </w:rPr>
              <w:instrText xml:space="preserve"> PAGEREF _Toc294538585 \h </w:instrText>
            </w:r>
            <w:r>
              <w:rPr>
                <w:noProof/>
                <w:webHidden/>
              </w:rPr>
            </w:r>
            <w:r>
              <w:rPr>
                <w:noProof/>
                <w:webHidden/>
              </w:rPr>
              <w:fldChar w:fldCharType="separate"/>
            </w:r>
            <w:r>
              <w:rPr>
                <w:noProof/>
                <w:webHidden/>
              </w:rPr>
              <w:t>7</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6" w:history="1">
            <w:r w:rsidRPr="003813AC">
              <w:rPr>
                <w:rStyle w:val="aa"/>
                <w:noProof/>
              </w:rPr>
              <w:t>9. Независимые случайные величины. Критерий независимости случайных величин.</w:t>
            </w:r>
            <w:r>
              <w:rPr>
                <w:noProof/>
                <w:webHidden/>
              </w:rPr>
              <w:tab/>
            </w:r>
            <w:r>
              <w:rPr>
                <w:noProof/>
                <w:webHidden/>
              </w:rPr>
              <w:fldChar w:fldCharType="begin"/>
            </w:r>
            <w:r>
              <w:rPr>
                <w:noProof/>
                <w:webHidden/>
              </w:rPr>
              <w:instrText xml:space="preserve"> PAGEREF _Toc294538586 \h </w:instrText>
            </w:r>
            <w:r>
              <w:rPr>
                <w:noProof/>
                <w:webHidden/>
              </w:rPr>
            </w:r>
            <w:r>
              <w:rPr>
                <w:noProof/>
                <w:webHidden/>
              </w:rPr>
              <w:fldChar w:fldCharType="separate"/>
            </w:r>
            <w:r>
              <w:rPr>
                <w:noProof/>
                <w:webHidden/>
              </w:rPr>
              <w:t>7</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7" w:history="1">
            <w:r w:rsidRPr="003813AC">
              <w:rPr>
                <w:rStyle w:val="aa"/>
                <w:noProof/>
              </w:rPr>
              <w:t>10. Моменты случайных величин. Свойства математических ожиданий и дисперсий</w:t>
            </w:r>
            <w:r>
              <w:rPr>
                <w:noProof/>
                <w:webHidden/>
              </w:rPr>
              <w:tab/>
            </w:r>
            <w:r>
              <w:rPr>
                <w:noProof/>
                <w:webHidden/>
              </w:rPr>
              <w:fldChar w:fldCharType="begin"/>
            </w:r>
            <w:r>
              <w:rPr>
                <w:noProof/>
                <w:webHidden/>
              </w:rPr>
              <w:instrText xml:space="preserve"> PAGEREF _Toc294538587 \h </w:instrText>
            </w:r>
            <w:r>
              <w:rPr>
                <w:noProof/>
                <w:webHidden/>
              </w:rPr>
            </w:r>
            <w:r>
              <w:rPr>
                <w:noProof/>
                <w:webHidden/>
              </w:rPr>
              <w:fldChar w:fldCharType="separate"/>
            </w:r>
            <w:r>
              <w:rPr>
                <w:noProof/>
                <w:webHidden/>
              </w:rPr>
              <w:t>8</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8" w:history="1">
            <w:r w:rsidRPr="003813AC">
              <w:rPr>
                <w:rStyle w:val="aa"/>
                <w:noProof/>
              </w:rPr>
              <w:t>11. Центральная предельная теорема</w:t>
            </w:r>
            <w:r>
              <w:rPr>
                <w:noProof/>
                <w:webHidden/>
              </w:rPr>
              <w:tab/>
            </w:r>
            <w:r>
              <w:rPr>
                <w:noProof/>
                <w:webHidden/>
              </w:rPr>
              <w:fldChar w:fldCharType="begin"/>
            </w:r>
            <w:r>
              <w:rPr>
                <w:noProof/>
                <w:webHidden/>
              </w:rPr>
              <w:instrText xml:space="preserve"> PAGEREF _Toc294538588 \h </w:instrText>
            </w:r>
            <w:r>
              <w:rPr>
                <w:noProof/>
                <w:webHidden/>
              </w:rPr>
            </w:r>
            <w:r>
              <w:rPr>
                <w:noProof/>
                <w:webHidden/>
              </w:rPr>
              <w:fldChar w:fldCharType="separate"/>
            </w:r>
            <w:r>
              <w:rPr>
                <w:noProof/>
                <w:webHidden/>
              </w:rPr>
              <w:t>9</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89" w:history="1">
            <w:r w:rsidRPr="003813AC">
              <w:rPr>
                <w:rStyle w:val="aa"/>
                <w:noProof/>
              </w:rPr>
              <w:t>12. Точечные и интервальные оценки неизвестных параметров распределения. Свойства точечных оценок (несмещенность, состоятельность, эффективность, оптимальность). Два метода построения точечных оценок (метод максимального правдоподобия, метод моментов)</w:t>
            </w:r>
            <w:r>
              <w:rPr>
                <w:noProof/>
                <w:webHidden/>
              </w:rPr>
              <w:tab/>
            </w:r>
            <w:r>
              <w:rPr>
                <w:noProof/>
                <w:webHidden/>
              </w:rPr>
              <w:fldChar w:fldCharType="begin"/>
            </w:r>
            <w:r>
              <w:rPr>
                <w:noProof/>
                <w:webHidden/>
              </w:rPr>
              <w:instrText xml:space="preserve"> PAGEREF _Toc294538589 \h </w:instrText>
            </w:r>
            <w:r>
              <w:rPr>
                <w:noProof/>
                <w:webHidden/>
              </w:rPr>
            </w:r>
            <w:r>
              <w:rPr>
                <w:noProof/>
                <w:webHidden/>
              </w:rPr>
              <w:fldChar w:fldCharType="separate"/>
            </w:r>
            <w:r>
              <w:rPr>
                <w:noProof/>
                <w:webHidden/>
              </w:rPr>
              <w:t>9</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0" w:history="1">
            <w:r w:rsidRPr="003813AC">
              <w:rPr>
                <w:rStyle w:val="aa"/>
                <w:noProof/>
              </w:rPr>
              <w:t>13. Основные понятия о проверке статистических гипотез. Лемма Неймана-Пирсона</w:t>
            </w:r>
            <w:r>
              <w:rPr>
                <w:noProof/>
                <w:webHidden/>
              </w:rPr>
              <w:tab/>
            </w:r>
            <w:r>
              <w:rPr>
                <w:noProof/>
                <w:webHidden/>
              </w:rPr>
              <w:fldChar w:fldCharType="begin"/>
            </w:r>
            <w:r>
              <w:rPr>
                <w:noProof/>
                <w:webHidden/>
              </w:rPr>
              <w:instrText xml:space="preserve"> PAGEREF _Toc294538590 \h </w:instrText>
            </w:r>
            <w:r>
              <w:rPr>
                <w:noProof/>
                <w:webHidden/>
              </w:rPr>
            </w:r>
            <w:r>
              <w:rPr>
                <w:noProof/>
                <w:webHidden/>
              </w:rPr>
              <w:fldChar w:fldCharType="separate"/>
            </w:r>
            <w:r>
              <w:rPr>
                <w:noProof/>
                <w:webHidden/>
              </w:rPr>
              <w:t>11</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1" w:history="1">
            <w:r w:rsidRPr="003813AC">
              <w:rPr>
                <w:rStyle w:val="aa"/>
                <w:noProof/>
              </w:rPr>
              <w:t>14. Доверительные интервалы для параметров нормального распределения</w:t>
            </w:r>
            <w:r>
              <w:rPr>
                <w:noProof/>
                <w:webHidden/>
              </w:rPr>
              <w:tab/>
            </w:r>
            <w:r>
              <w:rPr>
                <w:noProof/>
                <w:webHidden/>
              </w:rPr>
              <w:fldChar w:fldCharType="begin"/>
            </w:r>
            <w:r>
              <w:rPr>
                <w:noProof/>
                <w:webHidden/>
              </w:rPr>
              <w:instrText xml:space="preserve"> PAGEREF _Toc294538591 \h </w:instrText>
            </w:r>
            <w:r>
              <w:rPr>
                <w:noProof/>
                <w:webHidden/>
              </w:rPr>
            </w:r>
            <w:r>
              <w:rPr>
                <w:noProof/>
                <w:webHidden/>
              </w:rPr>
              <w:fldChar w:fldCharType="separate"/>
            </w:r>
            <w:r>
              <w:rPr>
                <w:noProof/>
                <w:webHidden/>
              </w:rPr>
              <w:t>12</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2" w:history="1">
            <w:r w:rsidRPr="003813AC">
              <w:rPr>
                <w:rStyle w:val="aa"/>
                <w:noProof/>
              </w:rPr>
              <w:t>15. Виды сходимости последовательностей случайных величин</w:t>
            </w:r>
            <w:r>
              <w:rPr>
                <w:noProof/>
                <w:webHidden/>
              </w:rPr>
              <w:tab/>
            </w:r>
            <w:r>
              <w:rPr>
                <w:noProof/>
                <w:webHidden/>
              </w:rPr>
              <w:fldChar w:fldCharType="begin"/>
            </w:r>
            <w:r>
              <w:rPr>
                <w:noProof/>
                <w:webHidden/>
              </w:rPr>
              <w:instrText xml:space="preserve"> PAGEREF _Toc294538592 \h </w:instrText>
            </w:r>
            <w:r>
              <w:rPr>
                <w:noProof/>
                <w:webHidden/>
              </w:rPr>
            </w:r>
            <w:r>
              <w:rPr>
                <w:noProof/>
                <w:webHidden/>
              </w:rPr>
              <w:fldChar w:fldCharType="separate"/>
            </w:r>
            <w:r>
              <w:rPr>
                <w:noProof/>
                <w:webHidden/>
              </w:rPr>
              <w:t>13</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3" w:history="1">
            <w:r w:rsidRPr="003813AC">
              <w:rPr>
                <w:rStyle w:val="aa"/>
                <w:noProof/>
              </w:rPr>
              <w:t>16. Основная теорема матричных игр</w:t>
            </w:r>
            <w:r>
              <w:rPr>
                <w:noProof/>
                <w:webHidden/>
              </w:rPr>
              <w:tab/>
            </w:r>
            <w:r>
              <w:rPr>
                <w:noProof/>
                <w:webHidden/>
              </w:rPr>
              <w:fldChar w:fldCharType="begin"/>
            </w:r>
            <w:r>
              <w:rPr>
                <w:noProof/>
                <w:webHidden/>
              </w:rPr>
              <w:instrText xml:space="preserve"> PAGEREF _Toc294538593 \h </w:instrText>
            </w:r>
            <w:r>
              <w:rPr>
                <w:noProof/>
                <w:webHidden/>
              </w:rPr>
            </w:r>
            <w:r>
              <w:rPr>
                <w:noProof/>
                <w:webHidden/>
              </w:rPr>
              <w:fldChar w:fldCharType="separate"/>
            </w:r>
            <w:r>
              <w:rPr>
                <w:noProof/>
                <w:webHidden/>
              </w:rPr>
              <w:t>13</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4" w:history="1">
            <w:r w:rsidRPr="003813AC">
              <w:rPr>
                <w:rStyle w:val="aa"/>
                <w:noProof/>
              </w:rPr>
              <w:t>17. Иерархические игры и их решение</w:t>
            </w:r>
            <w:r>
              <w:rPr>
                <w:noProof/>
                <w:webHidden/>
              </w:rPr>
              <w:tab/>
            </w:r>
            <w:r>
              <w:rPr>
                <w:noProof/>
                <w:webHidden/>
              </w:rPr>
              <w:fldChar w:fldCharType="begin"/>
            </w:r>
            <w:r>
              <w:rPr>
                <w:noProof/>
                <w:webHidden/>
              </w:rPr>
              <w:instrText xml:space="preserve"> PAGEREF _Toc294538594 \h </w:instrText>
            </w:r>
            <w:r>
              <w:rPr>
                <w:noProof/>
                <w:webHidden/>
              </w:rPr>
            </w:r>
            <w:r>
              <w:rPr>
                <w:noProof/>
                <w:webHidden/>
              </w:rPr>
              <w:fldChar w:fldCharType="separate"/>
            </w:r>
            <w:r>
              <w:rPr>
                <w:noProof/>
                <w:webHidden/>
              </w:rPr>
              <w:t>14</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5" w:history="1">
            <w:r w:rsidRPr="003813AC">
              <w:rPr>
                <w:rStyle w:val="aa"/>
                <w:noProof/>
              </w:rPr>
              <w:t xml:space="preserve">18. Теорема Гермейера о решении игры </w:t>
            </w:r>
            <m:oMath>
              <m:r>
                <w:rPr>
                  <w:rStyle w:val="aa"/>
                  <w:rFonts w:ascii="Cambria Math" w:hAnsi="Cambria Math"/>
                  <w:noProof/>
                </w:rPr>
                <m:t>Г2</m:t>
              </m:r>
            </m:oMath>
            <w:r>
              <w:rPr>
                <w:noProof/>
                <w:webHidden/>
              </w:rPr>
              <w:tab/>
            </w:r>
            <w:r>
              <w:rPr>
                <w:noProof/>
                <w:webHidden/>
              </w:rPr>
              <w:fldChar w:fldCharType="begin"/>
            </w:r>
            <w:r>
              <w:rPr>
                <w:noProof/>
                <w:webHidden/>
              </w:rPr>
              <w:instrText xml:space="preserve"> PAGEREF _Toc294538595 \h </w:instrText>
            </w:r>
            <w:r>
              <w:rPr>
                <w:noProof/>
                <w:webHidden/>
              </w:rPr>
            </w:r>
            <w:r>
              <w:rPr>
                <w:noProof/>
                <w:webHidden/>
              </w:rPr>
              <w:fldChar w:fldCharType="separate"/>
            </w:r>
            <w:r>
              <w:rPr>
                <w:noProof/>
                <w:webHidden/>
              </w:rPr>
              <w:t>15</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6" w:history="1">
            <w:r w:rsidRPr="003813AC">
              <w:rPr>
                <w:rStyle w:val="aa"/>
                <w:noProof/>
              </w:rPr>
              <w:t>19. Принцип уравнивания в задаче оптимального распределения ресурсов</w:t>
            </w:r>
            <w:r>
              <w:rPr>
                <w:noProof/>
                <w:webHidden/>
              </w:rPr>
              <w:tab/>
            </w:r>
            <w:r>
              <w:rPr>
                <w:noProof/>
                <w:webHidden/>
              </w:rPr>
              <w:fldChar w:fldCharType="begin"/>
            </w:r>
            <w:r>
              <w:rPr>
                <w:noProof/>
                <w:webHidden/>
              </w:rPr>
              <w:instrText xml:space="preserve"> PAGEREF _Toc294538596 \h </w:instrText>
            </w:r>
            <w:r>
              <w:rPr>
                <w:noProof/>
                <w:webHidden/>
              </w:rPr>
            </w:r>
            <w:r>
              <w:rPr>
                <w:noProof/>
                <w:webHidden/>
              </w:rPr>
              <w:fldChar w:fldCharType="separate"/>
            </w:r>
            <w:r>
              <w:rPr>
                <w:noProof/>
                <w:webHidden/>
              </w:rPr>
              <w:t>15</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7" w:history="1">
            <w:r w:rsidRPr="003813AC">
              <w:rPr>
                <w:rStyle w:val="aa"/>
                <w:noProof/>
              </w:rPr>
              <w:t>20. Выпуклые множества и выпуклые функции. Необходимое и достаточное условие оптимальности в общей задаче минимизации</w:t>
            </w:r>
            <w:r>
              <w:rPr>
                <w:noProof/>
                <w:webHidden/>
              </w:rPr>
              <w:tab/>
            </w:r>
            <w:r>
              <w:rPr>
                <w:noProof/>
                <w:webHidden/>
              </w:rPr>
              <w:fldChar w:fldCharType="begin"/>
            </w:r>
            <w:r>
              <w:rPr>
                <w:noProof/>
                <w:webHidden/>
              </w:rPr>
              <w:instrText xml:space="preserve"> PAGEREF _Toc294538597 \h </w:instrText>
            </w:r>
            <w:r>
              <w:rPr>
                <w:noProof/>
                <w:webHidden/>
              </w:rPr>
            </w:r>
            <w:r>
              <w:rPr>
                <w:noProof/>
                <w:webHidden/>
              </w:rPr>
              <w:fldChar w:fldCharType="separate"/>
            </w:r>
            <w:r>
              <w:rPr>
                <w:noProof/>
                <w:webHidden/>
              </w:rPr>
              <w:t>16</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8" w:history="1">
            <w:r w:rsidRPr="003813AC">
              <w:rPr>
                <w:rStyle w:val="aa"/>
                <w:noProof/>
              </w:rPr>
              <w:t>21. Задачи линейного программирования: прямая и двойственная, их свойства. Основная идея симплекс-метода</w:t>
            </w:r>
            <w:r>
              <w:rPr>
                <w:noProof/>
                <w:webHidden/>
              </w:rPr>
              <w:tab/>
            </w:r>
            <w:r>
              <w:rPr>
                <w:noProof/>
                <w:webHidden/>
              </w:rPr>
              <w:fldChar w:fldCharType="begin"/>
            </w:r>
            <w:r>
              <w:rPr>
                <w:noProof/>
                <w:webHidden/>
              </w:rPr>
              <w:instrText xml:space="preserve"> PAGEREF _Toc294538598 \h </w:instrText>
            </w:r>
            <w:r>
              <w:rPr>
                <w:noProof/>
                <w:webHidden/>
              </w:rPr>
            </w:r>
            <w:r>
              <w:rPr>
                <w:noProof/>
                <w:webHidden/>
              </w:rPr>
              <w:fldChar w:fldCharType="separate"/>
            </w:r>
            <w:r>
              <w:rPr>
                <w:noProof/>
                <w:webHidden/>
              </w:rPr>
              <w:t>17</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599" w:history="1">
            <w:r w:rsidRPr="003813AC">
              <w:rPr>
                <w:rStyle w:val="aa"/>
                <w:noProof/>
              </w:rPr>
              <w:t>22. Описание статистической модели Леонтьева. Условие продуктивности.</w:t>
            </w:r>
            <w:r>
              <w:rPr>
                <w:noProof/>
                <w:webHidden/>
              </w:rPr>
              <w:tab/>
            </w:r>
            <w:r>
              <w:rPr>
                <w:noProof/>
                <w:webHidden/>
              </w:rPr>
              <w:fldChar w:fldCharType="begin"/>
            </w:r>
            <w:r>
              <w:rPr>
                <w:noProof/>
                <w:webHidden/>
              </w:rPr>
              <w:instrText xml:space="preserve"> PAGEREF _Toc294538599 \h </w:instrText>
            </w:r>
            <w:r>
              <w:rPr>
                <w:noProof/>
                <w:webHidden/>
              </w:rPr>
            </w:r>
            <w:r>
              <w:rPr>
                <w:noProof/>
                <w:webHidden/>
              </w:rPr>
              <w:fldChar w:fldCharType="separate"/>
            </w:r>
            <w:r>
              <w:rPr>
                <w:noProof/>
                <w:webHidden/>
              </w:rPr>
              <w:t>19</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0" w:history="1">
            <w:r w:rsidRPr="003813AC">
              <w:rPr>
                <w:rStyle w:val="aa"/>
                <w:noProof/>
              </w:rPr>
              <w:t>23. Модель Курно</w:t>
            </w:r>
            <w:r>
              <w:rPr>
                <w:noProof/>
                <w:webHidden/>
              </w:rPr>
              <w:tab/>
            </w:r>
            <w:r>
              <w:rPr>
                <w:noProof/>
                <w:webHidden/>
              </w:rPr>
              <w:fldChar w:fldCharType="begin"/>
            </w:r>
            <w:r>
              <w:rPr>
                <w:noProof/>
                <w:webHidden/>
              </w:rPr>
              <w:instrText xml:space="preserve"> PAGEREF _Toc294538600 \h </w:instrText>
            </w:r>
            <w:r>
              <w:rPr>
                <w:noProof/>
                <w:webHidden/>
              </w:rPr>
            </w:r>
            <w:r>
              <w:rPr>
                <w:noProof/>
                <w:webHidden/>
              </w:rPr>
              <w:fldChar w:fldCharType="separate"/>
            </w:r>
            <w:r>
              <w:rPr>
                <w:noProof/>
                <w:webHidden/>
              </w:rPr>
              <w:t>20</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1" w:history="1">
            <w:r w:rsidRPr="003813AC">
              <w:rPr>
                <w:rStyle w:val="aa"/>
                <w:noProof/>
              </w:rPr>
              <w:t>24. Постановка задачи оптимального управления. Понятие о задаче синтеза</w:t>
            </w:r>
            <w:r>
              <w:rPr>
                <w:noProof/>
                <w:webHidden/>
              </w:rPr>
              <w:tab/>
            </w:r>
            <w:r>
              <w:rPr>
                <w:noProof/>
                <w:webHidden/>
              </w:rPr>
              <w:fldChar w:fldCharType="begin"/>
            </w:r>
            <w:r>
              <w:rPr>
                <w:noProof/>
                <w:webHidden/>
              </w:rPr>
              <w:instrText xml:space="preserve"> PAGEREF _Toc294538601 \h </w:instrText>
            </w:r>
            <w:r>
              <w:rPr>
                <w:noProof/>
                <w:webHidden/>
              </w:rPr>
            </w:r>
            <w:r>
              <w:rPr>
                <w:noProof/>
                <w:webHidden/>
              </w:rPr>
              <w:fldChar w:fldCharType="separate"/>
            </w:r>
            <w:r>
              <w:rPr>
                <w:noProof/>
                <w:webHidden/>
              </w:rPr>
              <w:t>21</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2" w:history="1">
            <w:r w:rsidRPr="003813AC">
              <w:rPr>
                <w:rStyle w:val="aa"/>
                <w:noProof/>
              </w:rPr>
              <w:t>25. Множество достижимости линейной управляемой системы. Его опорная функция.</w:t>
            </w:r>
            <w:r>
              <w:rPr>
                <w:noProof/>
                <w:webHidden/>
              </w:rPr>
              <w:tab/>
            </w:r>
            <w:r>
              <w:rPr>
                <w:noProof/>
                <w:webHidden/>
              </w:rPr>
              <w:fldChar w:fldCharType="begin"/>
            </w:r>
            <w:r>
              <w:rPr>
                <w:noProof/>
                <w:webHidden/>
              </w:rPr>
              <w:instrText xml:space="preserve"> PAGEREF _Toc294538602 \h </w:instrText>
            </w:r>
            <w:r>
              <w:rPr>
                <w:noProof/>
                <w:webHidden/>
              </w:rPr>
            </w:r>
            <w:r>
              <w:rPr>
                <w:noProof/>
                <w:webHidden/>
              </w:rPr>
              <w:fldChar w:fldCharType="separate"/>
            </w:r>
            <w:r>
              <w:rPr>
                <w:noProof/>
                <w:webHidden/>
              </w:rPr>
              <w:t>22</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3" w:history="1">
            <w:r w:rsidRPr="003813AC">
              <w:rPr>
                <w:rStyle w:val="aa"/>
                <w:noProof/>
              </w:rPr>
              <w:t>26. Управляемость и локальная управляемость линейных систем.</w:t>
            </w:r>
            <w:r>
              <w:rPr>
                <w:noProof/>
                <w:webHidden/>
              </w:rPr>
              <w:tab/>
            </w:r>
            <w:r>
              <w:rPr>
                <w:noProof/>
                <w:webHidden/>
              </w:rPr>
              <w:fldChar w:fldCharType="begin"/>
            </w:r>
            <w:r>
              <w:rPr>
                <w:noProof/>
                <w:webHidden/>
              </w:rPr>
              <w:instrText xml:space="preserve"> PAGEREF _Toc294538603 \h </w:instrText>
            </w:r>
            <w:r>
              <w:rPr>
                <w:noProof/>
                <w:webHidden/>
              </w:rPr>
            </w:r>
            <w:r>
              <w:rPr>
                <w:noProof/>
                <w:webHidden/>
              </w:rPr>
              <w:fldChar w:fldCharType="separate"/>
            </w:r>
            <w:r>
              <w:rPr>
                <w:noProof/>
                <w:webHidden/>
              </w:rPr>
              <w:t>23</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4" w:history="1">
            <w:r w:rsidRPr="003813AC">
              <w:rPr>
                <w:rStyle w:val="aa"/>
                <w:noProof/>
              </w:rPr>
              <w:t>27. Принцип Максимума Понтрягина для линейной задачи быстродействия.</w:t>
            </w:r>
            <w:r>
              <w:rPr>
                <w:noProof/>
                <w:webHidden/>
              </w:rPr>
              <w:tab/>
            </w:r>
            <w:r>
              <w:rPr>
                <w:noProof/>
                <w:webHidden/>
              </w:rPr>
              <w:fldChar w:fldCharType="begin"/>
            </w:r>
            <w:r>
              <w:rPr>
                <w:noProof/>
                <w:webHidden/>
              </w:rPr>
              <w:instrText xml:space="preserve"> PAGEREF _Toc294538604 \h </w:instrText>
            </w:r>
            <w:r>
              <w:rPr>
                <w:noProof/>
                <w:webHidden/>
              </w:rPr>
            </w:r>
            <w:r>
              <w:rPr>
                <w:noProof/>
                <w:webHidden/>
              </w:rPr>
              <w:fldChar w:fldCharType="separate"/>
            </w:r>
            <w:r>
              <w:rPr>
                <w:noProof/>
                <w:webHidden/>
              </w:rPr>
              <w:t>24</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5" w:history="1">
            <w:r w:rsidRPr="003813AC">
              <w:rPr>
                <w:rStyle w:val="aa"/>
                <w:noProof/>
              </w:rPr>
              <w:t>28. Уравнения в вариациях. Построение конуса касательных направлений к множеству достижимости.</w:t>
            </w:r>
            <w:r>
              <w:rPr>
                <w:noProof/>
                <w:webHidden/>
              </w:rPr>
              <w:tab/>
            </w:r>
            <w:r>
              <w:rPr>
                <w:noProof/>
                <w:webHidden/>
              </w:rPr>
              <w:fldChar w:fldCharType="begin"/>
            </w:r>
            <w:r>
              <w:rPr>
                <w:noProof/>
                <w:webHidden/>
              </w:rPr>
              <w:instrText xml:space="preserve"> PAGEREF _Toc294538605 \h </w:instrText>
            </w:r>
            <w:r>
              <w:rPr>
                <w:noProof/>
                <w:webHidden/>
              </w:rPr>
            </w:r>
            <w:r>
              <w:rPr>
                <w:noProof/>
                <w:webHidden/>
              </w:rPr>
              <w:fldChar w:fldCharType="separate"/>
            </w:r>
            <w:r>
              <w:rPr>
                <w:noProof/>
                <w:webHidden/>
              </w:rPr>
              <w:t>25</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6" w:history="1">
            <w:r w:rsidRPr="003813AC">
              <w:rPr>
                <w:rStyle w:val="aa"/>
                <w:noProof/>
              </w:rPr>
              <w:t>29. Принцип максимума Понтрягина для задачи оптимального управления с интегральным функционалом</w:t>
            </w:r>
            <w:r>
              <w:rPr>
                <w:noProof/>
                <w:webHidden/>
              </w:rPr>
              <w:tab/>
            </w:r>
            <w:r>
              <w:rPr>
                <w:noProof/>
                <w:webHidden/>
              </w:rPr>
              <w:fldChar w:fldCharType="begin"/>
            </w:r>
            <w:r>
              <w:rPr>
                <w:noProof/>
                <w:webHidden/>
              </w:rPr>
              <w:instrText xml:space="preserve"> PAGEREF _Toc294538606 \h </w:instrText>
            </w:r>
            <w:r>
              <w:rPr>
                <w:noProof/>
                <w:webHidden/>
              </w:rPr>
            </w:r>
            <w:r>
              <w:rPr>
                <w:noProof/>
                <w:webHidden/>
              </w:rPr>
              <w:fldChar w:fldCharType="separate"/>
            </w:r>
            <w:r>
              <w:rPr>
                <w:noProof/>
                <w:webHidden/>
              </w:rPr>
              <w:t>26</w:t>
            </w:r>
            <w:r>
              <w:rPr>
                <w:noProof/>
                <w:webHidden/>
              </w:rPr>
              <w:fldChar w:fldCharType="end"/>
            </w:r>
          </w:hyperlink>
        </w:p>
        <w:p w:rsidR="00F4411A" w:rsidRDefault="00F4411A">
          <w:pPr>
            <w:pStyle w:val="11"/>
            <w:tabs>
              <w:tab w:val="right" w:leader="dot" w:pos="9345"/>
            </w:tabs>
            <w:rPr>
              <w:rFonts w:eastAsiaTheme="minorEastAsia"/>
              <w:noProof/>
              <w:lang w:eastAsia="ru-RU"/>
            </w:rPr>
          </w:pPr>
          <w:hyperlink w:anchor="_Toc294538607" w:history="1">
            <w:r w:rsidRPr="003813AC">
              <w:rPr>
                <w:rStyle w:val="aa"/>
                <w:noProof/>
              </w:rPr>
              <w:t>30. Понятие о методе динамического программирования</w:t>
            </w:r>
            <w:r>
              <w:rPr>
                <w:noProof/>
                <w:webHidden/>
              </w:rPr>
              <w:tab/>
            </w:r>
            <w:r>
              <w:rPr>
                <w:noProof/>
                <w:webHidden/>
              </w:rPr>
              <w:fldChar w:fldCharType="begin"/>
            </w:r>
            <w:r>
              <w:rPr>
                <w:noProof/>
                <w:webHidden/>
              </w:rPr>
              <w:instrText xml:space="preserve"> PAGEREF _Toc294538607 \h </w:instrText>
            </w:r>
            <w:r>
              <w:rPr>
                <w:noProof/>
                <w:webHidden/>
              </w:rPr>
            </w:r>
            <w:r>
              <w:rPr>
                <w:noProof/>
                <w:webHidden/>
              </w:rPr>
              <w:fldChar w:fldCharType="separate"/>
            </w:r>
            <w:r>
              <w:rPr>
                <w:noProof/>
                <w:webHidden/>
              </w:rPr>
              <w:t>27</w:t>
            </w:r>
            <w:r>
              <w:rPr>
                <w:noProof/>
                <w:webHidden/>
              </w:rPr>
              <w:fldChar w:fldCharType="end"/>
            </w:r>
          </w:hyperlink>
        </w:p>
        <w:p w:rsidR="00025DD7" w:rsidRDefault="000730E4">
          <w:r>
            <w:fldChar w:fldCharType="end"/>
          </w:r>
        </w:p>
      </w:sdtContent>
    </w:sdt>
    <w:p w:rsidR="00025DD7" w:rsidRDefault="00025DD7" w:rsidP="00025DD7">
      <w:pPr>
        <w:pStyle w:val="a7"/>
        <w:rPr>
          <w:rStyle w:val="a8"/>
        </w:rPr>
      </w:pPr>
    </w:p>
    <w:p w:rsidR="00B4235E" w:rsidRPr="00025DD7" w:rsidRDefault="00606823" w:rsidP="00025DD7">
      <w:pPr>
        <w:pStyle w:val="1"/>
        <w:numPr>
          <w:ilvl w:val="0"/>
          <w:numId w:val="7"/>
        </w:numPr>
      </w:pPr>
      <w:bookmarkStart w:id="0" w:name="_Toc294538578"/>
      <w:r w:rsidRPr="00025DD7">
        <w:t>Критерий полноты системы функций алгебры логики</w:t>
      </w:r>
      <w:bookmarkEnd w:id="0"/>
    </w:p>
    <w:p w:rsidR="00606823" w:rsidRPr="0059305F" w:rsidRDefault="00E23AFD" w:rsidP="00F65C53">
      <w:pPr>
        <w:pStyle w:val="a7"/>
        <w:jc w:val="both"/>
      </w:pPr>
      <w:r w:rsidRPr="00F65C53">
        <w:rPr>
          <w:rFonts w:cs="TimesNewRomanPS-BoldMT"/>
          <w:b/>
          <w:bCs/>
        </w:rPr>
        <w:t>Опр</w:t>
      </w:r>
      <w:r w:rsidRPr="00F65C53">
        <w:t xml:space="preserve">. Система функций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f</m:t>
                </m:r>
              </m:e>
              <m:sub>
                <m:r>
                  <w:rPr>
                    <w:rFonts w:ascii="Cambria Math"/>
                  </w:rPr>
                  <m:t>1</m:t>
                </m:r>
              </m:sub>
            </m:sSub>
            <m:r>
              <w:rPr>
                <w:rFonts w:ascii="Cambria Math"/>
              </w:rPr>
              <m:t xml:space="preserve">, </m:t>
            </m:r>
            <m:sSub>
              <m:sSubPr>
                <m:ctrlPr>
                  <w:rPr>
                    <w:rFonts w:ascii="Cambria Math" w:hAnsi="Cambria Math"/>
                    <w:i/>
                  </w:rPr>
                </m:ctrlPr>
              </m:sSubPr>
              <m:e>
                <m:r>
                  <w:rPr>
                    <w:rFonts w:ascii="Cambria Math" w:hAnsi="Cambria Math"/>
                  </w:rPr>
                  <m:t>f</m:t>
                </m:r>
              </m:e>
              <m:sub>
                <m:r>
                  <w:rPr>
                    <w:rFonts w:ascii="Cambria Math"/>
                  </w:rPr>
                  <m:t>2</m:t>
                </m:r>
              </m:sub>
            </m:sSub>
            <m:r>
              <w:rPr>
                <w:rFonts w:ascii="Cambria Math"/>
              </w:rPr>
              <m:t>,</m:t>
            </m:r>
            <m:r>
              <w:rPr>
                <w:rFonts w:ascii="Cambria Math"/>
              </w:rPr>
              <m:t>…</m:t>
            </m:r>
            <m:r>
              <w:rPr>
                <w:rFonts w:asci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rPr>
              <m:t xml:space="preserve">, </m:t>
            </m:r>
            <m:r>
              <w:rPr>
                <w:rFonts w:ascii="Cambria Math"/>
              </w:rPr>
              <m:t>…</m:t>
            </m:r>
          </m:e>
        </m:d>
      </m:oMath>
      <w:r w:rsidRPr="00F65C53">
        <w:t xml:space="preserve"> из </w:t>
      </w:r>
      <m:oMath>
        <m:sSub>
          <m:sSubPr>
            <m:ctrlPr>
              <w:rPr>
                <w:rFonts w:ascii="Cambria Math" w:hAnsi="Cambria Math" w:cs="TimesNewRomanPS-ItalicMT"/>
                <w:i/>
                <w:iCs/>
              </w:rPr>
            </m:ctrlPr>
          </m:sSubPr>
          <m:e>
            <m:r>
              <w:rPr>
                <w:rFonts w:ascii="Cambria Math" w:hAnsi="Cambria Math" w:cs="TimesNewRomanPS-ItalicMT"/>
              </w:rPr>
              <m:t>P</m:t>
            </m:r>
          </m:e>
          <m:sub>
            <m:r>
              <w:rPr>
                <w:rFonts w:ascii="Cambria Math" w:cs="TimesNewRomanPS-ItalicMT"/>
              </w:rPr>
              <m:t>2</m:t>
            </m:r>
          </m:sub>
        </m:sSub>
      </m:oMath>
      <w:r w:rsidRPr="00F65C53">
        <w:rPr>
          <w:rFonts w:cs="TimesNewRomanPS-ItalicMT"/>
          <w:i/>
          <w:iCs/>
        </w:rPr>
        <w:t xml:space="preserve"> </w:t>
      </w:r>
      <w:r w:rsidRPr="00F65C53">
        <w:t>называется функционально полной,</w:t>
      </w:r>
      <w:r w:rsidR="00F65C53" w:rsidRPr="00F65C53">
        <w:t xml:space="preserve"> </w:t>
      </w:r>
      <w:r w:rsidRPr="00F65C53">
        <w:t>если любая булева функция может быть записана в виде формулы через функции этой</w:t>
      </w:r>
      <w:r w:rsidR="00F65C53" w:rsidRPr="00F65C53">
        <w:t xml:space="preserve"> </w:t>
      </w:r>
      <w:r w:rsidRPr="00F65C53">
        <w:t>системы.</w:t>
      </w:r>
    </w:p>
    <w:p w:rsidR="005649C2" w:rsidRPr="00F65C53" w:rsidRDefault="005649C2" w:rsidP="00F65C53">
      <w:pPr>
        <w:pStyle w:val="a7"/>
        <w:jc w:val="both"/>
      </w:pPr>
      <w:r w:rsidRPr="00F65C53">
        <w:t xml:space="preserve">Обозначим через </w:t>
      </w:r>
      <m:oMath>
        <m:sSub>
          <m:sSubPr>
            <m:ctrlPr>
              <w:rPr>
                <w:rFonts w:ascii="Cambria Math" w:hAnsi="Cambria Math" w:cs="TimesNewRomanPS-ItalicMT"/>
                <w:b/>
                <w:i/>
                <w:iCs/>
              </w:rPr>
            </m:ctrlPr>
          </m:sSubPr>
          <m:e>
            <m:r>
              <m:rPr>
                <m:sty m:val="bi"/>
              </m:rPr>
              <w:rPr>
                <w:rFonts w:ascii="Cambria Math" w:hAnsi="Cambria Math" w:cs="TimesNewRomanPS-ItalicMT"/>
              </w:rPr>
              <m:t>T</m:t>
            </m:r>
          </m:e>
          <m:sub>
            <m:r>
              <m:rPr>
                <m:sty m:val="bi"/>
              </m:rPr>
              <w:rPr>
                <w:rFonts w:ascii="Cambria Math" w:hAnsi="Cambria Math" w:cs="TimesNewRomanPS-ItalicMT"/>
              </w:rPr>
              <m:t>0</m:t>
            </m:r>
          </m:sub>
        </m:sSub>
      </m:oMath>
      <w:r w:rsidRPr="00F65C53">
        <w:t xml:space="preserve"> класс всех булевых функций, сохраняющих константу 0, т.е. функций, для которых выполнено равенство </w:t>
      </w:r>
      <w:proofErr w:type="spellStart"/>
      <w:r w:rsidRPr="00F65C53">
        <w:rPr>
          <w:rFonts w:cs="TimesNewRomanPS-ItalicMT"/>
          <w:i/>
          <w:iCs/>
        </w:rPr>
        <w:t>f</w:t>
      </w:r>
      <w:proofErr w:type="spellEnd"/>
      <w:r w:rsidRPr="00F65C53">
        <w:rPr>
          <w:rFonts w:cs="TimesNewRomanPS-ItalicMT"/>
          <w:i/>
          <w:iCs/>
        </w:rPr>
        <w:t xml:space="preserve"> </w:t>
      </w:r>
      <w:r w:rsidRPr="00F65C53">
        <w:t xml:space="preserve">(0,...,0) </w:t>
      </w:r>
      <w:r w:rsidRPr="00F65C53">
        <w:rPr>
          <w:rFonts w:eastAsia="SymbolMT" w:cs="SymbolMT"/>
        </w:rPr>
        <w:t xml:space="preserve">= </w:t>
      </w:r>
      <w:r w:rsidR="00F65C53">
        <w:t>0</w:t>
      </w:r>
      <w:r w:rsidRPr="00F65C53">
        <w:t xml:space="preserve">. </w:t>
      </w:r>
    </w:p>
    <w:p w:rsidR="005649C2" w:rsidRPr="00F65C53" w:rsidRDefault="005649C2" w:rsidP="00F65C53">
      <w:pPr>
        <w:pStyle w:val="a7"/>
        <w:jc w:val="both"/>
      </w:pPr>
      <w:r w:rsidRPr="00F65C53">
        <w:t xml:space="preserve">Обозначим через </w:t>
      </w:r>
      <m:oMath>
        <m:sSub>
          <m:sSubPr>
            <m:ctrlPr>
              <w:rPr>
                <w:rFonts w:ascii="Cambria Math" w:hAnsi="Cambria Math" w:cs="TimesNewRomanPS-ItalicMT"/>
                <w:b/>
                <w:i/>
                <w:iCs/>
              </w:rPr>
            </m:ctrlPr>
          </m:sSubPr>
          <m:e>
            <m:r>
              <m:rPr>
                <m:sty m:val="bi"/>
              </m:rPr>
              <w:rPr>
                <w:rFonts w:ascii="Cambria Math" w:hAnsi="Cambria Math" w:cs="TimesNewRomanPS-ItalicMT"/>
              </w:rPr>
              <m:t>T</m:t>
            </m:r>
          </m:e>
          <m:sub>
            <m:r>
              <m:rPr>
                <m:sty m:val="bi"/>
              </m:rPr>
              <w:rPr>
                <w:rFonts w:ascii="Cambria Math" w:hAnsi="Cambria Math" w:cs="TimesNewRomanPS-ItalicMT"/>
              </w:rPr>
              <m:t>1</m:t>
            </m:r>
          </m:sub>
        </m:sSub>
      </m:oMath>
      <w:r w:rsidRPr="00F65C53">
        <w:rPr>
          <w:rFonts w:cs="TimesNewRomanPS-ItalicMT"/>
          <w:i/>
          <w:iCs/>
        </w:rPr>
        <w:t xml:space="preserve"> </w:t>
      </w:r>
      <w:r w:rsidRPr="00F65C53">
        <w:t>класс всех булевых функций, сохраняющих константу 1, т.е.</w:t>
      </w:r>
      <w:r w:rsidR="00F65C53" w:rsidRPr="00F65C53">
        <w:t xml:space="preserve"> </w:t>
      </w:r>
      <w:r w:rsidRPr="00F65C53">
        <w:t xml:space="preserve">функций, для которых выполнено равенство </w:t>
      </w:r>
      <w:proofErr w:type="spellStart"/>
      <w:r w:rsidRPr="00F65C53">
        <w:rPr>
          <w:rFonts w:cs="TimesNewRomanPS-ItalicMT"/>
          <w:i/>
          <w:iCs/>
        </w:rPr>
        <w:t>f</w:t>
      </w:r>
      <w:proofErr w:type="spellEnd"/>
      <w:r w:rsidRPr="00F65C53">
        <w:rPr>
          <w:rFonts w:cs="TimesNewRomanPS-ItalicMT"/>
          <w:i/>
          <w:iCs/>
        </w:rPr>
        <w:t xml:space="preserve"> </w:t>
      </w:r>
      <w:r w:rsidRPr="00F65C53">
        <w:t xml:space="preserve">(1,...,1) </w:t>
      </w:r>
      <w:r w:rsidRPr="00F65C53">
        <w:rPr>
          <w:rFonts w:eastAsia="SymbolMT" w:cs="SymbolMT"/>
        </w:rPr>
        <w:t xml:space="preserve">= </w:t>
      </w:r>
      <w:r w:rsidRPr="00F65C53">
        <w:t>1.</w:t>
      </w:r>
    </w:p>
    <w:p w:rsidR="005649C2" w:rsidRPr="00F65C53" w:rsidRDefault="005649C2" w:rsidP="00F65C53">
      <w:pPr>
        <w:pStyle w:val="a7"/>
        <w:jc w:val="both"/>
      </w:pPr>
      <w:r w:rsidRPr="00F65C53">
        <w:t xml:space="preserve">Обозначим через </w:t>
      </w:r>
      <w:r w:rsidRPr="00F65C53">
        <w:rPr>
          <w:rFonts w:cs="TimesNewRomanPS-ItalicMT"/>
          <w:b/>
          <w:i/>
          <w:iCs/>
        </w:rPr>
        <w:t>S</w:t>
      </w:r>
      <w:r w:rsidRPr="00F65C53">
        <w:rPr>
          <w:rFonts w:cs="TimesNewRomanPS-ItalicMT"/>
          <w:i/>
          <w:iCs/>
        </w:rPr>
        <w:t xml:space="preserve"> </w:t>
      </w:r>
      <w:r w:rsidRPr="00F65C53">
        <w:t xml:space="preserve">класс всех самодвойственных функций, т.е. функций </w:t>
      </w:r>
      <w:proofErr w:type="spellStart"/>
      <w:r w:rsidRPr="00F65C53">
        <w:rPr>
          <w:rFonts w:cs="TimesNewRomanPS-ItalicMT"/>
          <w:i/>
          <w:iCs/>
        </w:rPr>
        <w:t>f</w:t>
      </w:r>
      <w:proofErr w:type="spellEnd"/>
      <w:r w:rsidRPr="00F65C53">
        <w:rPr>
          <w:rFonts w:cs="TimesNewRomanPS-ItalicMT"/>
          <w:i/>
          <w:iCs/>
        </w:rPr>
        <w:t xml:space="preserve"> </w:t>
      </w:r>
      <w:r w:rsidRPr="00F65C53">
        <w:t xml:space="preserve">из 2 </w:t>
      </w:r>
      <w:r w:rsidRPr="00F65C53">
        <w:rPr>
          <w:rFonts w:cs="TimesNewRomanPS-ItalicMT"/>
          <w:i/>
          <w:iCs/>
        </w:rPr>
        <w:t>P</w:t>
      </w:r>
      <w:r w:rsidRPr="00F65C53">
        <w:t>,</w:t>
      </w:r>
      <w:r w:rsidR="00F65C53" w:rsidRPr="00F65C53">
        <w:t xml:space="preserve"> </w:t>
      </w:r>
      <w:r w:rsidRPr="00F65C53">
        <w:t xml:space="preserve">таких что </w:t>
      </w:r>
      <m:oMath>
        <m:sSup>
          <m:sSupPr>
            <m:ctrlPr>
              <w:rPr>
                <w:rFonts w:ascii="Cambria Math" w:hAnsi="Cambria Math"/>
                <w:i/>
                <w:lang w:val="en-US"/>
              </w:rPr>
            </m:ctrlPr>
          </m:sSupPr>
          <m:e>
            <m:r>
              <w:rPr>
                <w:rFonts w:ascii="Cambria Math" w:hAnsi="Cambria Math"/>
                <w:lang w:val="en-US"/>
              </w:rPr>
              <m:t>f</m:t>
            </m:r>
          </m:e>
          <m:sup>
            <m:r>
              <w:rPr>
                <w:rFonts w:hAnsi="Cambria Math"/>
              </w:rPr>
              <m:t>*</m:t>
            </m:r>
          </m:sup>
        </m:sSup>
        <m:r>
          <w:rPr>
            <w:rFonts w:ascii="Cambria Math"/>
          </w:rPr>
          <m:t>=</m:t>
        </m:r>
        <m:r>
          <w:rPr>
            <w:rFonts w:ascii="Cambria Math" w:hAnsi="Cambria Math"/>
            <w:lang w:val="en-US"/>
          </w:rPr>
          <m:t>f</m:t>
        </m:r>
        <m:r>
          <w:rPr>
            <w:rFonts w:ascii="Cambria Math"/>
          </w:rPr>
          <m:t>,</m:t>
        </m:r>
      </m:oMath>
      <w:r w:rsidRPr="00F65C53">
        <w:rPr>
          <w:rFonts w:eastAsiaTheme="minorEastAsia"/>
        </w:rPr>
        <w:t xml:space="preserve"> т.е. </w:t>
      </w:r>
      <m:oMath>
        <m:acc>
          <m:accPr>
            <m:chr m:val="̅"/>
            <m:ctrlPr>
              <w:rPr>
                <w:rFonts w:ascii="Cambria Math" w:eastAsiaTheme="minorEastAsia" w:hAnsi="Cambria Math"/>
                <w:i/>
              </w:rPr>
            </m:ctrlPr>
          </m:accPr>
          <m:e>
            <m:r>
              <w:rPr>
                <w:rFonts w:ascii="Cambria Math" w:eastAsiaTheme="minorEastAsia" w:hAnsi="Cambria Math"/>
                <w:lang w:val="en-US"/>
              </w:rPr>
              <m:t>f</m:t>
            </m:r>
          </m:e>
        </m:acc>
        <m:d>
          <m:dPr>
            <m:ctrlPr>
              <w:rPr>
                <w:rFonts w:ascii="Cambria Math" w:eastAsiaTheme="minorEastAsia" w:hAnsi="Cambria Math"/>
                <w:i/>
              </w:rPr>
            </m:ctrlPr>
          </m:dP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1</m:t>
                    </m:r>
                  </m:sub>
                </m:sSub>
              </m:e>
            </m:acc>
            <m:r>
              <w:rPr>
                <w:rFonts w:ascii="Cambria Math" w:eastAsiaTheme="minorEastAsia"/>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2</m:t>
                    </m:r>
                  </m:sub>
                </m:sSub>
              </m:e>
            </m:acc>
            <m:r>
              <w:rPr>
                <w:rFonts w:ascii="Cambria Math" w:eastAsiaTheme="minorEastAsia"/>
              </w:rPr>
              <m:t xml:space="preserve">, </m:t>
            </m:r>
            <m:r>
              <w:rPr>
                <w:rFonts w:ascii="Cambria Math" w:eastAsiaTheme="minorEastAsia"/>
              </w:rPr>
              <m:t>…</m:t>
            </m:r>
            <m:r>
              <w:rPr>
                <w:rFonts w:ascii="Cambria Math" w:eastAsiaTheme="minorEastAsia"/>
              </w:rPr>
              <m:t xml:space="preserve"> </m:t>
            </m:r>
          </m:e>
        </m:d>
        <m:r>
          <w:rPr>
            <w:rFonts w:ascii="Cambria Math" w:eastAsiaTheme="minorEastAsia"/>
          </w:rPr>
          <m:t>=</m:t>
        </m:r>
        <m:r>
          <w:rPr>
            <w:rFonts w:ascii="Cambria Math" w:eastAsiaTheme="minorEastAsia" w:hAnsi="Cambria Math"/>
          </w:rPr>
          <m:t>f</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1</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2</m:t>
            </m:r>
          </m:sub>
        </m:sSub>
        <m:r>
          <w:rPr>
            <w:rFonts w:ascii="Cambria Math" w:eastAsiaTheme="minorEastAsia"/>
          </w:rPr>
          <m:t>,</m:t>
        </m:r>
        <m:r>
          <w:rPr>
            <w:rFonts w:ascii="Cambria Math" w:eastAsiaTheme="minorEastAsia"/>
          </w:rPr>
          <m:t>…</m:t>
        </m:r>
        <m:r>
          <w:rPr>
            <w:rFonts w:ascii="Cambria Math" w:eastAsiaTheme="minorEastAsia"/>
          </w:rPr>
          <m:t>)</m:t>
        </m:r>
      </m:oMath>
      <w:r w:rsidRPr="00F65C53">
        <w:t>.</w:t>
      </w:r>
    </w:p>
    <w:p w:rsidR="00817A7A" w:rsidRPr="00F65C53" w:rsidRDefault="00817A7A" w:rsidP="00F65C53">
      <w:pPr>
        <w:pStyle w:val="a7"/>
        <w:jc w:val="both"/>
      </w:pPr>
      <w:r w:rsidRPr="00F65C53">
        <w:rPr>
          <w:rFonts w:cs="TimesNewRomanPS-BoldMT"/>
          <w:b/>
          <w:bCs/>
        </w:rPr>
        <w:t>Опр</w:t>
      </w:r>
      <w:r w:rsidRPr="00F65C53">
        <w:t xml:space="preserve">. Функция </w:t>
      </w:r>
      <w:proofErr w:type="spellStart"/>
      <w:r w:rsidRPr="00F65C53">
        <w:rPr>
          <w:rFonts w:cs="TimesNewRomanPS-ItalicMT"/>
          <w:i/>
          <w:iCs/>
        </w:rPr>
        <w:t>f</w:t>
      </w:r>
      <w:proofErr w:type="spellEnd"/>
      <w:r w:rsidRPr="00F65C53">
        <w:rPr>
          <w:rFonts w:cs="TimesNewRomanPS-ItalicMT"/>
          <w:i/>
          <w:iCs/>
        </w:rPr>
        <w:t xml:space="preserve">  </w:t>
      </w:r>
      <w:r w:rsidRPr="00F65C53">
        <w:t xml:space="preserve">называется монотонной, если </w:t>
      </w:r>
      <w:r w:rsidRPr="00F65C53">
        <w:rPr>
          <w:rFonts w:eastAsia="SymbolMT" w:cs="SymbolMT"/>
        </w:rPr>
        <w:t xml:space="preserve">∀ </w:t>
      </w:r>
      <w:r w:rsidRPr="00F65C53">
        <w:t xml:space="preserve">двух наборов </w:t>
      </w:r>
      <w:r w:rsidRPr="00F65C53">
        <w:rPr>
          <w:rFonts w:eastAsia="SymbolMT" w:cs="SymbolMT"/>
        </w:rPr>
        <w:t xml:space="preserve">α </w:t>
      </w:r>
      <w:r w:rsidRPr="00F65C53">
        <w:t xml:space="preserve">и </w:t>
      </w:r>
      <w:r w:rsidRPr="00F65C53">
        <w:rPr>
          <w:rFonts w:eastAsia="SymbolMT" w:cs="SymbolMT"/>
        </w:rPr>
        <w:t>β</w:t>
      </w:r>
      <w:r w:rsidRPr="00F65C53">
        <w:t>:</w:t>
      </w:r>
      <w:r w:rsidR="00F65C53" w:rsidRPr="00F65C53">
        <w:t xml:space="preserve"> </w:t>
      </w:r>
      <w:r w:rsidRPr="00F65C53">
        <w:rPr>
          <w:rFonts w:eastAsia="SymbolMT" w:cs="SymbolMT"/>
        </w:rPr>
        <w:t xml:space="preserve">α </w:t>
      </w:r>
      <m:oMath>
        <m:r>
          <w:rPr>
            <w:rFonts w:eastAsia="SymbolMT" w:hAnsi="Cambria Math" w:cs="SymbolMT"/>
          </w:rPr>
          <m:t>≺</m:t>
        </m:r>
        <m:r>
          <w:rPr>
            <w:rFonts w:ascii="Cambria Math" w:eastAsia="SymbolMT" w:cs="SymbolMT"/>
          </w:rPr>
          <m:t>=</m:t>
        </m:r>
      </m:oMath>
      <w:r w:rsidRPr="00F65C53">
        <w:rPr>
          <w:rFonts w:eastAsia="SymbolMT" w:cs="SymbolMT"/>
        </w:rPr>
        <w:t xml:space="preserve"> β</w:t>
      </w:r>
      <w:proofErr w:type="gramStart"/>
      <w:r w:rsidRPr="00F65C53">
        <w:t xml:space="preserve"> ,</w:t>
      </w:r>
      <w:proofErr w:type="gramEnd"/>
      <w:r w:rsidRPr="00F65C53">
        <w:t xml:space="preserve"> имеет место равенство </w:t>
      </w:r>
      <w:proofErr w:type="spellStart"/>
      <w:r w:rsidRPr="00F65C53">
        <w:rPr>
          <w:rFonts w:cs="TimesNewRomanPS-ItalicMT"/>
          <w:i/>
          <w:iCs/>
        </w:rPr>
        <w:t>f</w:t>
      </w:r>
      <w:proofErr w:type="spellEnd"/>
      <w:r w:rsidRPr="00F65C53">
        <w:rPr>
          <w:rFonts w:cs="TimesNewRomanPS-ItalicMT"/>
          <w:i/>
          <w:iCs/>
        </w:rPr>
        <w:t xml:space="preserve"> </w:t>
      </w:r>
      <w:r w:rsidRPr="00F65C53">
        <w:t>(</w:t>
      </w:r>
      <w:r w:rsidRPr="00F65C53">
        <w:rPr>
          <w:rFonts w:eastAsia="SymbolMT" w:cs="SymbolMT"/>
        </w:rPr>
        <w:t>α</w:t>
      </w:r>
      <w:r w:rsidRPr="00F65C53">
        <w:rPr>
          <w:rFonts w:cs="MT-Extra"/>
        </w:rPr>
        <w:t xml:space="preserve"> </w:t>
      </w:r>
      <w:r w:rsidRPr="00F65C53">
        <w:t xml:space="preserve">) </w:t>
      </w:r>
      <w:r w:rsidRPr="00F65C53">
        <w:rPr>
          <w:rFonts w:eastAsia="SymbolMT" w:cs="SymbolMT"/>
        </w:rPr>
        <w:t xml:space="preserve">≤ </w:t>
      </w:r>
      <w:proofErr w:type="spellStart"/>
      <w:r w:rsidRPr="00F65C53">
        <w:rPr>
          <w:rFonts w:cs="TimesNewRomanPS-ItalicMT"/>
          <w:i/>
          <w:iCs/>
        </w:rPr>
        <w:t>f</w:t>
      </w:r>
      <w:proofErr w:type="spellEnd"/>
      <w:r w:rsidRPr="00F65C53">
        <w:rPr>
          <w:rFonts w:cs="TimesNewRomanPS-ItalicMT"/>
          <w:i/>
          <w:iCs/>
        </w:rPr>
        <w:t xml:space="preserve"> </w:t>
      </w:r>
      <w:r w:rsidRPr="00F65C53">
        <w:t>(</w:t>
      </w:r>
      <w:r w:rsidRPr="00F65C53">
        <w:rPr>
          <w:rFonts w:eastAsia="SymbolMT" w:cs="SymbolMT"/>
        </w:rPr>
        <w:t>β</w:t>
      </w:r>
      <w:r w:rsidRPr="00F65C53">
        <w:t>) .</w:t>
      </w:r>
    </w:p>
    <w:p w:rsidR="00817A7A" w:rsidRPr="00F65C53" w:rsidRDefault="00817A7A" w:rsidP="00F65C53">
      <w:pPr>
        <w:pStyle w:val="a7"/>
        <w:jc w:val="both"/>
      </w:pPr>
      <w:r w:rsidRPr="00F65C53">
        <w:t xml:space="preserve">Обозначим через </w:t>
      </w:r>
      <w:r w:rsidRPr="00F65C53">
        <w:rPr>
          <w:rFonts w:cs="TimesNewRomanPS-ItalicMT"/>
          <w:b/>
          <w:i/>
          <w:iCs/>
        </w:rPr>
        <w:t>M</w:t>
      </w:r>
      <w:r w:rsidRPr="00F65C53">
        <w:rPr>
          <w:rFonts w:cs="TimesNewRomanPS-ItalicMT"/>
          <w:i/>
          <w:iCs/>
        </w:rPr>
        <w:t xml:space="preserve"> </w:t>
      </w:r>
      <w:r w:rsidRPr="00F65C53">
        <w:t>множество всех монотонных функций.</w:t>
      </w:r>
    </w:p>
    <w:p w:rsidR="00B05FE4" w:rsidRPr="00F65C53" w:rsidRDefault="00B05FE4" w:rsidP="00F65C53">
      <w:pPr>
        <w:pStyle w:val="a7"/>
        <w:jc w:val="both"/>
      </w:pPr>
      <w:r w:rsidRPr="00F65C53">
        <w:rPr>
          <w:rFonts w:cs="TimesNewRomanPS-BoldMT"/>
          <w:b/>
          <w:bCs/>
        </w:rPr>
        <w:t xml:space="preserve">Теорема </w:t>
      </w:r>
      <w:r w:rsidRPr="00F65C53">
        <w:t>(о функциональной полноте). Для того чтобы система функций была</w:t>
      </w:r>
      <w:r w:rsidR="00F65C53" w:rsidRPr="00F65C53">
        <w:t xml:space="preserve"> </w:t>
      </w:r>
      <w:r w:rsidRPr="00F65C53">
        <w:t>полной, необходимо и достаточно, чтобы она целиком не содержалась ни в одном из пяти</w:t>
      </w:r>
      <w:r w:rsidR="00F65C53" w:rsidRPr="00F65C53">
        <w:t xml:space="preserve"> </w:t>
      </w:r>
      <w:r w:rsidRPr="00F65C53">
        <w:t xml:space="preserve">замкнутых классов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rPr>
              <m:t>0</m:t>
            </m:r>
          </m:sub>
        </m:sSub>
        <m:r>
          <w:rPr>
            <w:rFonts w:ascii="Cambria Math" w:eastAsiaTheme="minorEastAsia"/>
          </w:rPr>
          <m:t xml:space="preserve">, </m:t>
        </m:r>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rPr>
              <m:t>1</m:t>
            </m:r>
          </m:sub>
        </m:sSub>
      </m:oMath>
      <w:r w:rsidRPr="00F65C53">
        <w:t xml:space="preserve">, </w:t>
      </w:r>
      <w:r w:rsidRPr="00F65C53">
        <w:rPr>
          <w:rFonts w:cs="TimesNewRomanPS-ItalicMT"/>
          <w:i/>
          <w:iCs/>
        </w:rPr>
        <w:t>S</w:t>
      </w:r>
      <w:r w:rsidRPr="00F65C53">
        <w:t xml:space="preserve">, </w:t>
      </w:r>
      <w:r w:rsidRPr="00F65C53">
        <w:rPr>
          <w:rFonts w:cs="TimesNewRomanPS-ItalicMT"/>
          <w:i/>
          <w:iCs/>
        </w:rPr>
        <w:t xml:space="preserve">M </w:t>
      </w:r>
      <w:r w:rsidRPr="00F65C53">
        <w:t xml:space="preserve">и </w:t>
      </w:r>
      <w:r w:rsidRPr="00F65C53">
        <w:rPr>
          <w:rFonts w:cs="TimesNewRomanPS-ItalicMT"/>
          <w:i/>
          <w:iCs/>
        </w:rPr>
        <w:t xml:space="preserve">L </w:t>
      </w:r>
      <w:r w:rsidRPr="00F65C53">
        <w:t>.</w:t>
      </w:r>
    </w:p>
    <w:p w:rsidR="00F65C53" w:rsidRPr="00F65C53" w:rsidRDefault="00F65C53" w:rsidP="00F65C53">
      <w:pPr>
        <w:pStyle w:val="a7"/>
      </w:pPr>
    </w:p>
    <w:p w:rsidR="00F65C53" w:rsidRPr="00025DD7" w:rsidRDefault="00F65C53" w:rsidP="00025DD7">
      <w:pPr>
        <w:pStyle w:val="1"/>
        <w:numPr>
          <w:ilvl w:val="0"/>
          <w:numId w:val="7"/>
        </w:numPr>
        <w:rPr>
          <w:rStyle w:val="a8"/>
          <w:i w:val="0"/>
          <w:iCs w:val="0"/>
          <w:color w:val="365F91" w:themeColor="accent1" w:themeShade="BF"/>
        </w:rPr>
      </w:pPr>
      <w:bookmarkStart w:id="1" w:name="_Toc294538579"/>
      <w:r w:rsidRPr="00025DD7">
        <w:rPr>
          <w:szCs w:val="26"/>
        </w:rPr>
        <w:t xml:space="preserve">Проблема полноты в </w:t>
      </w:r>
      <w:proofErr w:type="spellStart"/>
      <w:r w:rsidRPr="00025DD7">
        <w:rPr>
          <w:szCs w:val="26"/>
        </w:rPr>
        <w:t>k-значной</w:t>
      </w:r>
      <w:proofErr w:type="spellEnd"/>
      <w:r w:rsidRPr="00025DD7">
        <w:rPr>
          <w:szCs w:val="26"/>
        </w:rPr>
        <w:t xml:space="preserve"> логике. Алгоритм распознавания</w:t>
      </w:r>
      <w:r w:rsidR="007F18E2" w:rsidRPr="00025DD7">
        <w:rPr>
          <w:rStyle w:val="a8"/>
          <w:i w:val="0"/>
          <w:iCs w:val="0"/>
          <w:color w:val="365F91" w:themeColor="accent1" w:themeShade="BF"/>
        </w:rPr>
        <w:t xml:space="preserve"> П</w:t>
      </w:r>
      <w:r w:rsidRPr="00025DD7">
        <w:rPr>
          <w:szCs w:val="26"/>
        </w:rPr>
        <w:t>олноты</w:t>
      </w:r>
      <w:bookmarkEnd w:id="1"/>
    </w:p>
    <w:p w:rsidR="007F18E2" w:rsidRPr="00686967" w:rsidRDefault="007F18E2" w:rsidP="00686967">
      <w:pPr>
        <w:pStyle w:val="a7"/>
        <w:jc w:val="both"/>
      </w:pPr>
      <w:proofErr w:type="gramStart"/>
      <w:r w:rsidRPr="00686967">
        <w:rPr>
          <w:rFonts w:cs="TimesNewRomanPS-BoldMT"/>
          <w:b/>
          <w:bCs/>
        </w:rPr>
        <w:t>Опр</w:t>
      </w:r>
      <w:r w:rsidRPr="00686967">
        <w:t xml:space="preserve">. Система </w:t>
      </w:r>
      <w:r w:rsidRPr="00686967">
        <w:rPr>
          <w:rFonts w:cs="TimesNewRomanPS-ItalicMT"/>
          <w:i/>
          <w:iCs/>
        </w:rPr>
        <w:t xml:space="preserve">B </w:t>
      </w:r>
      <w:r w:rsidRPr="00686967">
        <w:t xml:space="preserve">функций </w:t>
      </w:r>
      <m:oMath>
        <m:sSub>
          <m:sSubPr>
            <m:ctrlPr>
              <w:rPr>
                <w:rFonts w:ascii="Cambria Math" w:hAnsi="Cambria Math"/>
              </w:rPr>
            </m:ctrlPr>
          </m:sSubPr>
          <m:e>
            <m:r>
              <w:rPr>
                <w:rFonts w:ascii="Cambria Math" w:hAnsi="Cambria Math"/>
                <w:lang w:val="en-US"/>
              </w:rPr>
              <m:t>f</m:t>
            </m:r>
          </m:e>
          <m:sub>
            <m:r>
              <m:rPr>
                <m:sty m:val="p"/>
              </m:rPr>
              <w:rPr>
                <w:rFonts w:ascii="Cambria Math"/>
              </w:rPr>
              <m:t>1</m:t>
            </m:r>
          </m:sub>
        </m:sSub>
        <m:r>
          <m:rPr>
            <m:sty m:val="p"/>
          </m:rPr>
          <w:rPr>
            <w:rFonts w:ascii="Cambria Math"/>
          </w:rPr>
          <m:t xml:space="preserve">, </m:t>
        </m:r>
        <m:sSub>
          <m:sSubPr>
            <m:ctrlPr>
              <w:rPr>
                <w:rFonts w:ascii="Cambria Math" w:hAnsi="Cambria Math"/>
              </w:rPr>
            </m:ctrlPr>
          </m:sSubPr>
          <m:e>
            <m:r>
              <w:rPr>
                <w:rFonts w:ascii="Cambria Math" w:hAnsi="Cambria Math"/>
              </w:rPr>
              <m:t>f</m:t>
            </m:r>
          </m:e>
          <m:sub>
            <m:r>
              <m:rPr>
                <m:sty m:val="p"/>
              </m:rPr>
              <w:rPr>
                <w:rFonts w:ascii="Cambria Math"/>
              </w:rPr>
              <m:t>2</m:t>
            </m:r>
          </m:sub>
        </m:sSub>
        <m:r>
          <m:rPr>
            <m:sty m:val="p"/>
          </m:rPr>
          <w:rPr>
            <w:rFonts w:ascii="Cambria Math"/>
          </w:rPr>
          <m:t>,</m:t>
        </m:r>
        <m:r>
          <m:rPr>
            <m:sty m:val="p"/>
          </m:rPr>
          <m:t>…</m:t>
        </m:r>
        <m:r>
          <m:rPr>
            <m:sty m:val="p"/>
          </m:rPr>
          <w:rPr>
            <w:rFonts w:ascii="Cambria Math"/>
          </w:rPr>
          <m:t xml:space="preserve">, </m:t>
        </m:r>
        <m:sSub>
          <m:sSubPr>
            <m:ctrlPr>
              <w:rPr>
                <w:rFonts w:ascii="Cambria Math" w:hAnsi="Cambria Math"/>
              </w:rPr>
            </m:ctrlPr>
          </m:sSubPr>
          <m:e>
            <m:r>
              <w:rPr>
                <w:rFonts w:ascii="Cambria Math" w:hAnsi="Cambria Math"/>
              </w:rPr>
              <m:t>f</m:t>
            </m:r>
          </m:e>
          <m:sub>
            <m:r>
              <w:rPr>
                <w:rFonts w:ascii="Cambria Math" w:hAnsi="Cambria Math"/>
              </w:rPr>
              <m:t>s</m:t>
            </m:r>
          </m:sub>
        </m:sSub>
        <m:r>
          <m:rPr>
            <m:sty m:val="p"/>
          </m:rPr>
          <w:rPr>
            <w:rFonts w:ascii="Cambria Math"/>
          </w:rPr>
          <m:t xml:space="preserve">, </m:t>
        </m:r>
        <m:r>
          <m:rPr>
            <m:sty m:val="p"/>
          </m:rPr>
          <m:t>…</m:t>
        </m:r>
      </m:oMath>
      <w:r w:rsidRPr="00686967">
        <w:rPr>
          <w:rFonts w:cs="TimesNewRomanPS-ItalicMT"/>
          <w:i/>
          <w:iCs/>
        </w:rPr>
        <w:t xml:space="preserve"> </w:t>
      </w:r>
      <w:r w:rsidRPr="00686967">
        <w:t xml:space="preserve">из </w:t>
      </w:r>
      <m:oMath>
        <m:sSub>
          <m:sSubPr>
            <m:ctrlPr>
              <w:rPr>
                <w:rFonts w:ascii="Cambria Math" w:eastAsia="SymbolMT" w:hAnsi="Cambria Math" w:cs="SymbolMT"/>
                <w:i/>
              </w:rPr>
            </m:ctrlPr>
          </m:sSubPr>
          <m:e>
            <m:r>
              <w:rPr>
                <w:rFonts w:ascii="Cambria Math" w:eastAsia="SymbolMT" w:hAnsi="Cambria Math" w:cs="SymbolMT"/>
                <w:lang w:val="en-US"/>
              </w:rPr>
              <m:t>P</m:t>
            </m:r>
          </m:e>
          <m:sub>
            <m:r>
              <w:rPr>
                <w:rFonts w:ascii="Cambria Math" w:eastAsia="SymbolMT" w:hAnsi="Cambria Math" w:cs="SymbolMT"/>
              </w:rPr>
              <m:t>k</m:t>
            </m:r>
          </m:sub>
        </m:sSub>
      </m:oMath>
      <w:r w:rsidRPr="00686967">
        <w:rPr>
          <w:rFonts w:cs="TimesNewRomanPS-ItalicMT"/>
          <w:i/>
          <w:iCs/>
        </w:rPr>
        <w:t xml:space="preserve"> </w:t>
      </w:r>
      <w:r w:rsidRPr="00686967">
        <w:t>называется функционально полной,</w:t>
      </w:r>
      <w:r w:rsidR="00686967" w:rsidRPr="00686967">
        <w:t xml:space="preserve"> </w:t>
      </w:r>
      <w:r w:rsidRPr="00686967">
        <w:t xml:space="preserve">если любая функция из </w:t>
      </w:r>
      <m:oMath>
        <m:sSub>
          <m:sSubPr>
            <m:ctrlPr>
              <w:rPr>
                <w:rFonts w:ascii="Cambria Math" w:eastAsia="SymbolMT" w:hAnsi="Cambria Math" w:cs="SymbolMT"/>
                <w:i/>
              </w:rPr>
            </m:ctrlPr>
          </m:sSubPr>
          <m:e>
            <m:r>
              <w:rPr>
                <w:rFonts w:ascii="Cambria Math" w:eastAsia="SymbolMT" w:hAnsi="Cambria Math" w:cs="SymbolMT"/>
                <w:lang w:val="en-US"/>
              </w:rPr>
              <m:t>P</m:t>
            </m:r>
          </m:e>
          <m:sub>
            <m:r>
              <w:rPr>
                <w:rFonts w:ascii="Cambria Math" w:eastAsia="SymbolMT" w:hAnsi="Cambria Math" w:cs="SymbolMT"/>
              </w:rPr>
              <m:t>k</m:t>
            </m:r>
          </m:sub>
        </m:sSub>
      </m:oMath>
      <w:r w:rsidRPr="00686967">
        <w:rPr>
          <w:rFonts w:cs="TimesNewRomanPS-ItalicMT"/>
          <w:i/>
          <w:iCs/>
        </w:rPr>
        <w:t xml:space="preserve"> </w:t>
      </w:r>
      <w:r w:rsidRPr="00686967">
        <w:t>может быть записана в виде формулы через функции этой</w:t>
      </w:r>
      <w:r w:rsidR="00686967" w:rsidRPr="00686967">
        <w:t xml:space="preserve"> </w:t>
      </w:r>
      <w:r w:rsidRPr="00686967">
        <w:t>системы.</w:t>
      </w:r>
      <w:proofErr w:type="gramEnd"/>
    </w:p>
    <w:p w:rsidR="007F18E2" w:rsidRPr="0059305F" w:rsidRDefault="007F18E2" w:rsidP="00686967">
      <w:pPr>
        <w:pStyle w:val="a7"/>
        <w:jc w:val="both"/>
        <w:rPr>
          <w:rFonts w:eastAsia="SymbolMT" w:cs="SymbolMT"/>
        </w:rPr>
      </w:pPr>
      <w:r w:rsidRPr="00686967">
        <w:rPr>
          <w:rFonts w:cs="TimesNewRomanPS-BoldMT"/>
          <w:b/>
          <w:bCs/>
        </w:rPr>
        <w:t>Теорема</w:t>
      </w:r>
      <w:r w:rsidRPr="00686967">
        <w:t xml:space="preserve">. Система </w:t>
      </w:r>
      <m:oMath>
        <m:r>
          <w:rPr>
            <w:rFonts w:ascii="Cambria Math" w:hAnsi="Cambria Math"/>
          </w:rPr>
          <m:t>B</m:t>
        </m:r>
        <m:r>
          <w:rPr>
            <w:rFonts w:ascii="Cambria Math"/>
          </w:rPr>
          <m:t>={0,1,</m:t>
        </m:r>
        <m:r>
          <w:rPr>
            <w:rFonts w:ascii="Cambria Math"/>
          </w:rPr>
          <m:t>…</m:t>
        </m:r>
        <m:r>
          <w:rPr>
            <w:rFonts w:ascii="Cambria Math"/>
          </w:rPr>
          <m:t>,</m:t>
        </m:r>
        <m:r>
          <w:rPr>
            <w:rFonts w:ascii="Cambria Math" w:hAnsi="Cambria Math"/>
          </w:rPr>
          <m:t>k</m:t>
        </m:r>
        <m:r>
          <m:t>-</m:t>
        </m:r>
        <m:r>
          <w:rPr>
            <w:rFonts w:ascii="Cambria Math"/>
          </w:rPr>
          <m:t xml:space="preserve">1, </m:t>
        </m:r>
        <m:sSub>
          <m:sSubPr>
            <m:ctrlPr>
              <w:rPr>
                <w:rFonts w:ascii="Cambria Math" w:hAnsi="Cambria Math"/>
              </w:rPr>
            </m:ctrlPr>
          </m:sSubPr>
          <m:e>
            <m:r>
              <w:rPr>
                <w:rFonts w:ascii="Cambria Math" w:hAnsi="Cambria Math"/>
                <w:lang w:val="en-US"/>
              </w:rPr>
              <m:t>I</m:t>
            </m:r>
          </m:e>
          <m:sub>
            <m:r>
              <m:rPr>
                <m:sty m:val="p"/>
              </m:rPr>
              <w:rPr>
                <w:rFonts w:ascii="Cambria Math"/>
              </w:rPr>
              <m:t>0</m:t>
            </m:r>
          </m:sub>
        </m:sSub>
        <m:d>
          <m:dPr>
            <m:ctrlPr>
              <w:rPr>
                <w:rFonts w:ascii="Cambria Math" w:hAnsi="Cambria Math"/>
              </w:rPr>
            </m:ctrlPr>
          </m:dPr>
          <m:e>
            <m:r>
              <m:rPr>
                <m:sty m:val="p"/>
              </m:rPr>
              <w:rPr>
                <w:rFonts w:ascii="Cambria Math"/>
              </w:rPr>
              <m:t>x</m:t>
            </m:r>
          </m:e>
        </m:d>
        <m:r>
          <m:rPr>
            <m:sty m:val="p"/>
          </m:rPr>
          <w:rPr>
            <w:rFonts w:ascii="Cambria Math"/>
          </w:rPr>
          <m:t xml:space="preserve">, </m:t>
        </m:r>
        <m:r>
          <m:rPr>
            <m:sty m:val="p"/>
          </m:rPr>
          <m:t>…</m:t>
        </m:r>
        <m:r>
          <m:rPr>
            <m:sty m:val="p"/>
          </m:rPr>
          <w:rPr>
            <w:rFonts w:ascii="Cambria Math"/>
          </w:rPr>
          <m:t>,</m:t>
        </m:r>
        <m:sSub>
          <m:sSubPr>
            <m:ctrlPr>
              <w:rPr>
                <w:rFonts w:ascii="Cambria Math" w:hAnsi="Cambria Math"/>
              </w:rPr>
            </m:ctrlPr>
          </m:sSubPr>
          <m:e>
            <m:r>
              <w:rPr>
                <w:rFonts w:ascii="Cambria Math" w:hAnsi="Cambria Math"/>
              </w:rPr>
              <m:t>I</m:t>
            </m:r>
          </m:e>
          <m:sub>
            <m:r>
              <m:rPr>
                <m:sty m:val="p"/>
              </m:rPr>
              <w:rPr>
                <w:rFonts w:ascii="Cambria Math"/>
              </w:rPr>
              <m:t>k</m:t>
            </m:r>
            <m:r>
              <m:rPr>
                <m:sty m:val="p"/>
              </m:rPr>
              <m:t>-</m:t>
            </m:r>
            <m:r>
              <m:rPr>
                <m:sty m:val="p"/>
              </m:rPr>
              <w:rPr>
                <w:rFonts w:ascii="Cambria Math"/>
              </w:rPr>
              <m:t>1</m:t>
            </m:r>
          </m:sub>
        </m:sSub>
        <m:d>
          <m:dPr>
            <m:ctrlPr>
              <w:rPr>
                <w:rFonts w:ascii="Cambria Math" w:hAnsi="Cambria Math"/>
              </w:rPr>
            </m:ctrlPr>
          </m:dPr>
          <m:e>
            <m:r>
              <m:rPr>
                <m:sty m:val="p"/>
              </m:rPr>
              <w:rPr>
                <w:rFonts w:ascii="Cambria Math"/>
              </w:rPr>
              <m:t>x</m:t>
            </m:r>
          </m:e>
        </m:d>
        <m:r>
          <m:rPr>
            <m:sty m:val="p"/>
          </m:rPr>
          <w:rPr>
            <w:rFonts w:ascii="Cambria Math"/>
          </w:rPr>
          <m:t>,</m:t>
        </m:r>
        <m:func>
          <m:funcPr>
            <m:ctrlPr>
              <w:rPr>
                <w:rFonts w:ascii="Cambria Math" w:hAnsi="Cambria Math" w:cs="Cambria Math"/>
              </w:rPr>
            </m:ctrlPr>
          </m:funcPr>
          <m:fName>
            <m:r>
              <m:rPr>
                <m:sty m:val="p"/>
              </m:rPr>
              <w:rPr>
                <w:rFonts w:ascii="Cambria Math"/>
              </w:rPr>
              <m:t>min</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rPr>
                      <m:t>x</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x</m:t>
                    </m:r>
                  </m:e>
                  <m:sub>
                    <m:r>
                      <m:rPr>
                        <m:sty m:val="p"/>
                      </m:rPr>
                      <w:rPr>
                        <w:rFonts w:ascii="Cambria Math"/>
                      </w:rPr>
                      <m:t>2</m:t>
                    </m:r>
                  </m:sub>
                </m:sSub>
              </m:e>
            </m:d>
            <m:ctrlPr>
              <w:rPr>
                <w:rFonts w:ascii="Cambria Math" w:eastAsia="SymbolMT" w:hAnsi="Cambria Math" w:cs="SymbolMT"/>
                <w:i/>
              </w:rPr>
            </m:ctrlPr>
          </m:e>
        </m:func>
        <m:r>
          <m:rPr>
            <m:sty m:val="p"/>
          </m:rPr>
          <w:rPr>
            <w:rFonts w:ascii="Cambria Math"/>
          </w:rPr>
          <m:t xml:space="preserve">, </m:t>
        </m:r>
        <m:func>
          <m:funcPr>
            <m:ctrlPr>
              <w:rPr>
                <w:rFonts w:ascii="Cambria Math" w:hAnsi="Cambria Math" w:cs="Cambria Math"/>
              </w:rPr>
            </m:ctrlPr>
          </m:funcPr>
          <m:fName>
            <m:r>
              <m:rPr>
                <m:sty m:val="p"/>
              </m:rPr>
              <w:rPr>
                <w:rFonts w:ascii="Cambria Math"/>
              </w:rPr>
              <m:t>max</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rPr>
                      <m:t>x</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x</m:t>
                    </m:r>
                  </m:e>
                  <m:sub>
                    <m:r>
                      <m:rPr>
                        <m:sty m:val="p"/>
                      </m:rPr>
                      <w:rPr>
                        <w:rFonts w:ascii="Cambria Math"/>
                      </w:rPr>
                      <m:t>2</m:t>
                    </m:r>
                  </m:sub>
                </m:sSub>
              </m:e>
            </m:d>
            <m:ctrlPr>
              <w:rPr>
                <w:rFonts w:ascii="Cambria Math" w:eastAsia="SymbolMT" w:hAnsi="Cambria Math" w:cs="SymbolMT"/>
                <w:i/>
              </w:rPr>
            </m:ctrlPr>
          </m:e>
        </m:func>
        <m:r>
          <w:rPr>
            <w:rFonts w:ascii="Cambria Math" w:eastAsia="SymbolMT" w:cs="SymbolMT"/>
          </w:rPr>
          <m:t>}</m:t>
        </m:r>
      </m:oMath>
      <w:r w:rsidR="00686967" w:rsidRPr="00686967">
        <w:rPr>
          <w:rFonts w:eastAsia="SymbolMT" w:cs="SymbolMT"/>
        </w:rPr>
        <w:t xml:space="preserve"> является полной </w:t>
      </w:r>
      <w:proofErr w:type="gramStart"/>
      <w:r w:rsidR="00686967" w:rsidRPr="00686967">
        <w:rPr>
          <w:rFonts w:eastAsia="SymbolMT" w:cs="SymbolMT"/>
        </w:rPr>
        <w:t>в</w:t>
      </w:r>
      <w:proofErr w:type="gramEnd"/>
      <w:r w:rsidR="00686967" w:rsidRPr="00686967">
        <w:rPr>
          <w:rFonts w:eastAsia="SymbolMT" w:cs="SymbolMT"/>
        </w:rPr>
        <w:t xml:space="preserve"> </w:t>
      </w:r>
      <m:oMath>
        <m:sSub>
          <m:sSubPr>
            <m:ctrlPr>
              <w:rPr>
                <w:rFonts w:ascii="Cambria Math" w:eastAsia="SymbolMT" w:hAnsi="Cambria Math" w:cs="SymbolMT"/>
                <w:i/>
              </w:rPr>
            </m:ctrlPr>
          </m:sSubPr>
          <m:e>
            <m:r>
              <w:rPr>
                <w:rFonts w:ascii="Cambria Math" w:eastAsia="SymbolMT" w:hAnsi="Cambria Math" w:cs="SymbolMT"/>
                <w:lang w:val="en-US"/>
              </w:rPr>
              <m:t>P</m:t>
            </m:r>
          </m:e>
          <m:sub>
            <m:r>
              <w:rPr>
                <w:rFonts w:ascii="Cambria Math" w:eastAsia="SymbolMT" w:hAnsi="Cambria Math" w:cs="SymbolMT"/>
              </w:rPr>
              <m:t>k</m:t>
            </m:r>
          </m:sub>
        </m:sSub>
      </m:oMath>
      <w:r w:rsidR="00686967" w:rsidRPr="00686967">
        <w:rPr>
          <w:rFonts w:eastAsia="SymbolMT" w:cs="SymbolMT"/>
        </w:rPr>
        <w:t xml:space="preserve">, где </w:t>
      </w:r>
      <m:oMath>
        <m:sSub>
          <m:sSubPr>
            <m:ctrlPr>
              <w:rPr>
                <w:rFonts w:ascii="Cambria Math" w:eastAsia="SymbolMT" w:hAnsi="Cambria Math" w:cs="SymbolMT"/>
                <w:i/>
              </w:rPr>
            </m:ctrlPr>
          </m:sSubPr>
          <m:e>
            <m:r>
              <w:rPr>
                <w:rFonts w:ascii="Cambria Math" w:eastAsia="SymbolMT" w:hAnsi="Cambria Math" w:cs="SymbolMT"/>
                <w:lang w:val="en-US"/>
              </w:rPr>
              <m:t>I</m:t>
            </m:r>
          </m:e>
          <m:sub>
            <m:r>
              <w:rPr>
                <w:rFonts w:ascii="Cambria Math" w:eastAsia="SymbolMT" w:hAnsi="Cambria Math" w:cs="SymbolMT"/>
              </w:rPr>
              <m:t>i</m:t>
            </m:r>
          </m:sub>
        </m:sSub>
        <m:d>
          <m:dPr>
            <m:ctrlPr>
              <w:rPr>
                <w:rFonts w:ascii="Cambria Math" w:eastAsia="SymbolMT" w:hAnsi="Cambria Math" w:cs="SymbolMT"/>
                <w:i/>
              </w:rPr>
            </m:ctrlPr>
          </m:dPr>
          <m:e>
            <m:r>
              <w:rPr>
                <w:rFonts w:ascii="Cambria Math" w:eastAsia="SymbolMT" w:hAnsi="Cambria Math" w:cs="SymbolMT"/>
              </w:rPr>
              <m:t>x</m:t>
            </m:r>
          </m:e>
        </m:d>
        <m:r>
          <w:rPr>
            <w:rFonts w:ascii="Cambria Math" w:eastAsia="SymbolMT" w:cs="SymbolMT"/>
          </w:rPr>
          <m:t>=</m:t>
        </m:r>
        <m:d>
          <m:dPr>
            <m:begChr m:val="{"/>
            <m:endChr m:val=""/>
            <m:ctrlPr>
              <w:rPr>
                <w:rFonts w:ascii="Cambria Math" w:eastAsia="SymbolMT" w:hAnsi="Cambria Math" w:cs="SymbolMT"/>
                <w:i/>
              </w:rPr>
            </m:ctrlPr>
          </m:dPr>
          <m:e>
            <m:eqArr>
              <m:eqArrPr>
                <m:ctrlPr>
                  <w:rPr>
                    <w:rFonts w:ascii="Cambria Math" w:eastAsia="SymbolMT" w:hAnsi="Cambria Math" w:cs="SymbolMT"/>
                    <w:i/>
                  </w:rPr>
                </m:ctrlPr>
              </m:eqArrPr>
              <m:e>
                <m:r>
                  <w:rPr>
                    <w:rFonts w:ascii="Cambria Math" w:eastAsia="SymbolMT" w:cs="SymbolMT"/>
                  </w:rPr>
                  <m:t xml:space="preserve">1, </m:t>
                </m:r>
                <m:r>
                  <w:rPr>
                    <w:rFonts w:ascii="Cambria Math" w:eastAsia="SymbolMT" w:cs="SymbolMT"/>
                  </w:rPr>
                  <m:t>при</m:t>
                </m:r>
                <m:r>
                  <w:rPr>
                    <w:rFonts w:ascii="Cambria Math" w:eastAsia="SymbolMT" w:cs="SymbolMT"/>
                  </w:rPr>
                  <m:t xml:space="preserve"> </m:t>
                </m:r>
                <m:r>
                  <w:rPr>
                    <w:rFonts w:ascii="Cambria Math" w:eastAsia="SymbolMT" w:hAnsi="Cambria Math" w:cs="SymbolMT"/>
                    <w:lang w:val="en-US"/>
                  </w:rPr>
                  <m:t>x</m:t>
                </m:r>
                <m:r>
                  <w:rPr>
                    <w:rFonts w:ascii="Cambria Math" w:eastAsia="SymbolMT" w:cs="SymbolMT"/>
                  </w:rPr>
                  <m:t>=</m:t>
                </m:r>
                <m:r>
                  <w:rPr>
                    <w:rFonts w:ascii="Cambria Math" w:eastAsia="SymbolMT" w:hAnsi="Cambria Math" w:cs="SymbolMT"/>
                    <w:lang w:val="en-US"/>
                  </w:rPr>
                  <m:t>i</m:t>
                </m:r>
              </m:e>
              <m:e>
                <m:r>
                  <w:rPr>
                    <w:rFonts w:ascii="Cambria Math" w:eastAsia="SymbolMT" w:cs="SymbolMT"/>
                  </w:rPr>
                  <m:t xml:space="preserve">0, </m:t>
                </m:r>
                <m:r>
                  <w:rPr>
                    <w:rFonts w:ascii="Cambria Math" w:eastAsia="SymbolMT" w:cs="SymbolMT"/>
                  </w:rPr>
                  <m:t>при</m:t>
                </m:r>
                <m:r>
                  <w:rPr>
                    <w:rFonts w:ascii="Cambria Math" w:eastAsia="SymbolMT" w:cs="SymbolMT"/>
                  </w:rPr>
                  <m:t xml:space="preserve"> </m:t>
                </m:r>
                <m:r>
                  <w:rPr>
                    <w:rFonts w:ascii="Cambria Math" w:eastAsia="SymbolMT" w:hAnsi="Cambria Math" w:cs="SymbolMT"/>
                    <w:lang w:val="en-US"/>
                  </w:rPr>
                  <m:t>x</m:t>
                </m:r>
                <m:r>
                  <w:rPr>
                    <w:rFonts w:ascii="Cambria Math" w:eastAsia="SymbolMT" w:cs="SymbolMT"/>
                  </w:rPr>
                  <m:t>≠</m:t>
                </m:r>
                <m:r>
                  <w:rPr>
                    <w:rFonts w:ascii="Cambria Math" w:eastAsia="SymbolMT" w:hAnsi="Cambria Math" w:cs="SymbolMT"/>
                    <w:lang w:val="en-US"/>
                  </w:rPr>
                  <m:t>i</m:t>
                </m:r>
              </m:e>
            </m:eqArr>
          </m:e>
        </m:d>
      </m:oMath>
      <w:r w:rsidR="00686967" w:rsidRPr="00686967">
        <w:rPr>
          <w:rFonts w:eastAsia="SymbolMT" w:cs="SymbolMT"/>
        </w:rPr>
        <w:t xml:space="preserve">, </w:t>
      </w:r>
      <m:oMath>
        <m:r>
          <w:rPr>
            <w:rFonts w:ascii="Cambria Math" w:eastAsia="SymbolMT" w:hAnsi="Cambria Math" w:cs="SymbolMT"/>
          </w:rPr>
          <m:t>i</m:t>
        </m:r>
        <m:r>
          <w:rPr>
            <w:rFonts w:ascii="Cambria Math" w:eastAsia="SymbolMT" w:cs="SymbolMT"/>
          </w:rPr>
          <m:t>=0,1,</m:t>
        </m:r>
        <m:r>
          <w:rPr>
            <w:rFonts w:ascii="Cambria Math" w:eastAsia="SymbolMT" w:cs="SymbolMT"/>
          </w:rPr>
          <m:t>…</m:t>
        </m:r>
        <m:r>
          <w:rPr>
            <w:rFonts w:ascii="Cambria Math" w:eastAsia="SymbolMT" w:cs="SymbolMT"/>
          </w:rPr>
          <m:t>,</m:t>
        </m:r>
        <m:r>
          <w:rPr>
            <w:rFonts w:ascii="Cambria Math" w:eastAsia="SymbolMT" w:hAnsi="Cambria Math" w:cs="SymbolMT"/>
          </w:rPr>
          <m:t>k</m:t>
        </m:r>
        <m:r>
          <w:rPr>
            <w:rFonts w:eastAsia="SymbolMT" w:cs="SymbolMT"/>
          </w:rPr>
          <m:t>-</m:t>
        </m:r>
        <m:r>
          <w:rPr>
            <w:rFonts w:ascii="Cambria Math" w:eastAsia="SymbolMT" w:cs="SymbolMT"/>
          </w:rPr>
          <m:t>1.</m:t>
        </m:r>
      </m:oMath>
    </w:p>
    <w:p w:rsidR="0022694A" w:rsidRPr="0022694A" w:rsidRDefault="0022694A" w:rsidP="0022694A">
      <w:pPr>
        <w:pStyle w:val="a7"/>
        <w:jc w:val="both"/>
      </w:pPr>
      <w:r w:rsidRPr="0022694A">
        <w:rPr>
          <w:b/>
        </w:rPr>
        <w:t>Теорема</w:t>
      </w:r>
      <w:r w:rsidRPr="0022694A">
        <w:t>. Существует алгоритм для распознавания полноты.</w:t>
      </w:r>
    </w:p>
    <w:p w:rsidR="0022694A" w:rsidRPr="0022694A" w:rsidRDefault="0022694A" w:rsidP="0022694A">
      <w:pPr>
        <w:pStyle w:val="a7"/>
        <w:jc w:val="both"/>
      </w:pPr>
      <w:r w:rsidRPr="0022694A">
        <w:rPr>
          <w:b/>
        </w:rPr>
        <w:t>Доказательство</w:t>
      </w:r>
      <w:r w:rsidRPr="0022694A">
        <w:t>. Построим по индукции последовательность множеств</w:t>
      </w:r>
      <w:r w:rsidR="00AC3CE4" w:rsidRPr="00AC3CE4">
        <w:t xml:space="preserve"> </w:t>
      </w:r>
      <m:oMath>
        <m:sSub>
          <m:sSubPr>
            <m:ctrlPr>
              <w:rPr>
                <w:rFonts w:ascii="Cambria Math" w:hAnsi="Cambria Math"/>
                <w:i/>
              </w:rPr>
            </m:ctrlPr>
          </m:sSubPr>
          <m:e>
            <m:r>
              <w:rPr>
                <w:rFonts w:ascii="Cambria Math"/>
              </w:rPr>
              <m:t>R</m:t>
            </m:r>
          </m:e>
          <m:sub>
            <m:r>
              <w:rPr>
                <w:rFonts w:ascii="Cambria Math"/>
              </w:rPr>
              <m:t>0</m:t>
            </m:r>
          </m:sub>
        </m:sSub>
        <m:r>
          <w:rPr>
            <w:rFonts w:ascii="Cambria Math"/>
          </w:rPr>
          <m:t xml:space="preserve">, </m:t>
        </m:r>
        <m:sSub>
          <m:sSubPr>
            <m:ctrlPr>
              <w:rPr>
                <w:rFonts w:ascii="Cambria Math" w:hAnsi="Cambria Math"/>
                <w:i/>
              </w:rPr>
            </m:ctrlPr>
          </m:sSubPr>
          <m:e>
            <m:r>
              <w:rPr>
                <w:rFonts w:ascii="Cambria Math"/>
              </w:rPr>
              <m:t>R</m:t>
            </m:r>
          </m:e>
          <m:sub>
            <m:r>
              <w:rPr>
                <w:rFonts w:ascii="Cambria Math"/>
              </w:rPr>
              <m:t>1</m:t>
            </m:r>
          </m:sub>
        </m:sSub>
        <m:r>
          <w:rPr>
            <w:rFonts w:ascii="Cambria Math"/>
          </w:rPr>
          <m:t>,</m:t>
        </m:r>
        <m:r>
          <w:rPr>
            <w:rFonts w:ascii="Cambria Math"/>
          </w:rPr>
          <m:t>…</m:t>
        </m:r>
        <m:r>
          <w:rPr>
            <w:rFonts w:ascii="Cambria Math"/>
          </w:rPr>
          <m:t xml:space="preserve">, </m:t>
        </m:r>
        <m:sSub>
          <m:sSubPr>
            <m:ctrlPr>
              <w:rPr>
                <w:rFonts w:ascii="Cambria Math" w:hAnsi="Cambria Math"/>
                <w:i/>
              </w:rPr>
            </m:ctrlPr>
          </m:sSubPr>
          <m:e>
            <m:r>
              <w:rPr>
                <w:rFonts w:ascii="Cambria Math" w:hAnsi="Cambria Math"/>
              </w:rPr>
              <m:t>R</m:t>
            </m:r>
          </m:e>
          <m:sub>
            <m:r>
              <w:rPr>
                <w:rFonts w:ascii="Cambria Math"/>
              </w:rPr>
              <m:t>r</m:t>
            </m:r>
          </m:sub>
        </m:sSub>
        <m:r>
          <w:rPr>
            <w:rFonts w:ascii="Cambria Math"/>
          </w:rPr>
          <m:t>,</m:t>
        </m:r>
        <m:r>
          <w:rPr>
            <w:rFonts w:ascii="Cambria Math"/>
          </w:rPr>
          <m:t>…</m:t>
        </m:r>
        <m:r>
          <w:rPr>
            <w:rFonts w:ascii="Cambria Math"/>
          </w:rPr>
          <m:t xml:space="preserve"> </m:t>
        </m:r>
      </m:oMath>
      <w:r w:rsidRPr="0022694A">
        <w:t xml:space="preserve"> функций от двух переменных </w:t>
      </w:r>
      <m:oMath>
        <m:sSub>
          <m:sSubPr>
            <m:ctrlPr>
              <w:rPr>
                <w:rFonts w:ascii="Cambria Math" w:hAnsi="Cambria Math"/>
              </w:rPr>
            </m:ctrlPr>
          </m:sSubPr>
          <m:e>
            <m:r>
              <m:rPr>
                <m:sty m:val="p"/>
              </m:rPr>
              <w:rPr>
                <w:rFonts w:ascii="Cambria Math"/>
              </w:rPr>
              <m:t>x</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x</m:t>
            </m:r>
          </m:e>
          <m:sub>
            <m:r>
              <m:rPr>
                <m:sty m:val="p"/>
              </m:rPr>
              <w:rPr>
                <w:rFonts w:ascii="Cambria Math"/>
              </w:rPr>
              <m:t>2</m:t>
            </m:r>
          </m:sub>
        </m:sSub>
      </m:oMath>
      <w:r w:rsidRPr="0022694A">
        <w:t xml:space="preserve"> .</w:t>
      </w:r>
    </w:p>
    <w:p w:rsidR="0054097D" w:rsidRPr="0059305F" w:rsidRDefault="0022694A" w:rsidP="0022694A">
      <w:pPr>
        <w:pStyle w:val="a7"/>
        <w:jc w:val="both"/>
      </w:pPr>
      <w:r w:rsidRPr="00AC3CE4">
        <w:rPr>
          <w:i/>
        </w:rPr>
        <w:t>Базис индукции</w:t>
      </w:r>
      <w:r w:rsidRPr="0022694A">
        <w:t xml:space="preserve">. </w:t>
      </w:r>
    </w:p>
    <w:p w:rsidR="0022694A" w:rsidRPr="0022694A" w:rsidRDefault="0022694A" w:rsidP="00005A4B">
      <w:pPr>
        <w:pStyle w:val="a7"/>
        <w:jc w:val="both"/>
      </w:pPr>
      <w:r w:rsidRPr="0022694A">
        <w:t xml:space="preserve">Положим </w:t>
      </w:r>
      <m:oMath>
        <m:sSub>
          <m:sSubPr>
            <m:ctrlPr>
              <w:rPr>
                <w:rFonts w:ascii="Cambria Math" w:hAnsi="Cambria Math"/>
                <w:i/>
              </w:rPr>
            </m:ctrlPr>
          </m:sSubPr>
          <m:e>
            <m:r>
              <w:rPr>
                <w:rFonts w:ascii="Cambria Math"/>
              </w:rPr>
              <m:t>R</m:t>
            </m:r>
          </m:e>
          <m:sub>
            <m:r>
              <w:rPr>
                <w:rFonts w:ascii="Cambria Math"/>
              </w:rPr>
              <m:t>0</m:t>
            </m:r>
          </m:sub>
        </m:sSub>
        <m:r>
          <w:rPr>
            <w:rFonts w:ascii="Cambria Math"/>
          </w:rPr>
          <m:t>=</m:t>
        </m:r>
        <m:r>
          <m:rPr>
            <m:sty m:val="p"/>
          </m:rPr>
          <w:rPr>
            <w:rFonts w:ascii="Cambria Math" w:hAnsi="Cambria Math"/>
          </w:rPr>
          <m:t>Λ</m:t>
        </m:r>
      </m:oMath>
      <w:r w:rsidRPr="0022694A">
        <w:t xml:space="preserve">, где </w:t>
      </w:r>
      <m:oMath>
        <m:r>
          <m:rPr>
            <m:sty m:val="p"/>
          </m:rPr>
          <w:rPr>
            <w:rFonts w:ascii="Cambria Math" w:hAnsi="Cambria Math"/>
          </w:rPr>
          <m:t>Λ</m:t>
        </m:r>
      </m:oMath>
      <w:r w:rsidRPr="0022694A">
        <w:t xml:space="preserve"> – пустое множество.</w:t>
      </w:r>
    </w:p>
    <w:p w:rsidR="0054097D" w:rsidRPr="0059305F" w:rsidRDefault="0022694A" w:rsidP="0022694A">
      <w:pPr>
        <w:pStyle w:val="a7"/>
        <w:jc w:val="both"/>
      </w:pPr>
      <w:r w:rsidRPr="00D83E6F">
        <w:rPr>
          <w:i/>
        </w:rPr>
        <w:t>Индуктивный переход</w:t>
      </w:r>
      <w:r w:rsidRPr="0022694A">
        <w:t xml:space="preserve">. </w:t>
      </w:r>
    </w:p>
    <w:p w:rsidR="0054097D" w:rsidRPr="0054097D" w:rsidRDefault="0022694A" w:rsidP="00005A4B">
      <w:pPr>
        <w:pStyle w:val="a7"/>
        <w:jc w:val="both"/>
      </w:pPr>
      <w:r w:rsidRPr="0022694A">
        <w:t>Пусть уже построены множества</w:t>
      </w:r>
      <w:r w:rsidR="000E32CB">
        <w:t xml:space="preserve"> </w:t>
      </w:r>
      <m:oMath>
        <m:sSub>
          <m:sSubPr>
            <m:ctrlPr>
              <w:rPr>
                <w:rFonts w:ascii="Cambria Math" w:hAnsi="Cambria Math"/>
                <w:i/>
              </w:rPr>
            </m:ctrlPr>
          </m:sSubPr>
          <m:e>
            <m:r>
              <w:rPr>
                <w:rFonts w:ascii="Cambria Math"/>
              </w:rPr>
              <m:t>R</m:t>
            </m:r>
          </m:e>
          <m:sub>
            <m:r>
              <w:rPr>
                <w:rFonts w:ascii="Cambria Math"/>
              </w:rPr>
              <m:t>0</m:t>
            </m:r>
          </m:sub>
        </m:sSub>
        <m:r>
          <w:rPr>
            <w:rFonts w:ascii="Cambria Math"/>
          </w:rPr>
          <m:t xml:space="preserve">, </m:t>
        </m:r>
        <m:sSub>
          <m:sSubPr>
            <m:ctrlPr>
              <w:rPr>
                <w:rFonts w:ascii="Cambria Math" w:hAnsi="Cambria Math"/>
                <w:i/>
              </w:rPr>
            </m:ctrlPr>
          </m:sSubPr>
          <m:e>
            <m:r>
              <w:rPr>
                <w:rFonts w:ascii="Cambria Math"/>
              </w:rPr>
              <m:t>R</m:t>
            </m:r>
          </m:e>
          <m:sub>
            <m:r>
              <w:rPr>
                <w:rFonts w:ascii="Cambria Math"/>
              </w:rPr>
              <m:t>1</m:t>
            </m:r>
          </m:sub>
        </m:sSub>
        <m:r>
          <w:rPr>
            <w:rFonts w:ascii="Cambria Math"/>
          </w:rPr>
          <m:t>,</m:t>
        </m:r>
        <m:r>
          <w:rPr>
            <w:rFonts w:ascii="Cambria Math"/>
          </w:rPr>
          <m:t>…</m:t>
        </m:r>
        <m:r>
          <w:rPr>
            <w:rFonts w:ascii="Cambria Math"/>
          </w:rPr>
          <m:t xml:space="preserve">, </m:t>
        </m:r>
        <m:sSub>
          <m:sSubPr>
            <m:ctrlPr>
              <w:rPr>
                <w:rFonts w:ascii="Cambria Math" w:hAnsi="Cambria Math"/>
                <w:i/>
              </w:rPr>
            </m:ctrlPr>
          </m:sSubPr>
          <m:e>
            <m:r>
              <w:rPr>
                <w:rFonts w:ascii="Cambria Math" w:hAnsi="Cambria Math"/>
              </w:rPr>
              <m:t>R</m:t>
            </m:r>
          </m:e>
          <m:sub>
            <m:r>
              <w:rPr>
                <w:rFonts w:ascii="Cambria Math"/>
              </w:rPr>
              <m:t>r</m:t>
            </m:r>
          </m:sub>
        </m:sSub>
      </m:oMath>
      <w:r w:rsidR="000E32CB">
        <w:rPr>
          <w:rFonts w:eastAsiaTheme="minorEastAsia"/>
        </w:rPr>
        <w:t xml:space="preserve">, построим </w:t>
      </w:r>
      <m:oMath>
        <m:sSub>
          <m:sSubPr>
            <m:ctrlPr>
              <w:rPr>
                <w:rFonts w:ascii="Cambria Math" w:hAnsi="Cambria Math"/>
                <w:i/>
              </w:rPr>
            </m:ctrlPr>
          </m:sSubPr>
          <m:e>
            <m:r>
              <w:rPr>
                <w:rFonts w:ascii="Cambria Math" w:hAnsi="Cambria Math"/>
              </w:rPr>
              <m:t>R</m:t>
            </m:r>
          </m:e>
          <m:sub>
            <m:r>
              <w:rPr>
                <w:rFonts w:ascii="Cambria Math"/>
              </w:rPr>
              <m:t>r+1</m:t>
            </m:r>
          </m:sub>
        </m:sSub>
      </m:oMath>
      <w:r w:rsidR="0054097D" w:rsidRPr="0054097D">
        <w:t>:</w:t>
      </w:r>
      <w:r w:rsidRPr="0022694A">
        <w:t xml:space="preserve"> </w:t>
      </w:r>
    </w:p>
    <w:p w:rsidR="0054097D" w:rsidRDefault="0054097D" w:rsidP="00005A4B">
      <w:pPr>
        <w:pStyle w:val="a7"/>
        <w:jc w:val="both"/>
      </w:pPr>
      <w:r>
        <w:t>В</w:t>
      </w:r>
      <w:r w:rsidR="0022694A" w:rsidRPr="0022694A">
        <w:t xml:space="preserve">ыпишем функции, входящие в </w:t>
      </w:r>
      <m:oMath>
        <m:sSub>
          <m:sSubPr>
            <m:ctrlPr>
              <w:rPr>
                <w:rFonts w:ascii="Cambria Math" w:hAnsi="Cambria Math"/>
                <w:i/>
              </w:rPr>
            </m:ctrlPr>
          </m:sSubPr>
          <m:e>
            <m:r>
              <w:rPr>
                <w:rFonts w:ascii="Cambria Math" w:hAnsi="Cambria Math"/>
              </w:rPr>
              <m:t>R</m:t>
            </m:r>
          </m:e>
          <m:sub>
            <m:r>
              <w:rPr>
                <w:rFonts w:ascii="Cambria Math"/>
              </w:rPr>
              <m:t>r</m:t>
            </m:r>
          </m:sub>
        </m:sSub>
      </m:oMath>
      <w:r w:rsidR="0022694A" w:rsidRPr="0022694A">
        <w:t xml:space="preserve"> </w:t>
      </w:r>
      <w:proofErr w:type="gramStart"/>
      <w:r w:rsidR="0022694A" w:rsidRPr="0022694A">
        <w:t xml:space="preserve">( </w:t>
      </w:r>
      <w:proofErr w:type="gramEnd"/>
      <w:r w:rsidR="0022694A" w:rsidRPr="0022694A">
        <w:rPr>
          <w:lang w:val="en-US"/>
        </w:rPr>
        <w:t>r</w:t>
      </w:r>
      <w:r w:rsidR="0022694A" w:rsidRPr="0022694A">
        <w:t xml:space="preserve"> ≥ 0 ):</w:t>
      </w:r>
      <w:r w:rsidR="000E32CB">
        <w:t xml:space="preserve"> </w:t>
      </w:r>
      <m:oMath>
        <m:sSub>
          <m:sSubPr>
            <m:ctrlPr>
              <w:rPr>
                <w:rFonts w:ascii="Cambria Math" w:hAnsi="Cambria Math"/>
                <w:i/>
              </w:rPr>
            </m:ctrlPr>
          </m:sSubPr>
          <m:e>
            <m:r>
              <w:rPr>
                <w:rFonts w:ascii="Cambria Math" w:hAnsi="Cambria Math"/>
              </w:rPr>
              <m:t>R</m:t>
            </m:r>
          </m:e>
          <m:sub>
            <m:r>
              <w:rPr>
                <w:rFonts w:ascii="Cambria Math"/>
              </w:rPr>
              <m:t>r</m:t>
            </m:r>
          </m:sub>
        </m:sSub>
        <m:r>
          <w:rPr>
            <w:rFonts w:ascii="Cambria Math"/>
          </w:rPr>
          <m:t>={</m:t>
        </m:r>
        <m:func>
          <m:funcPr>
            <m:ctrlPr>
              <w:rPr>
                <w:rFonts w:ascii="Cambria Math" w:hAnsi="Cambria Math"/>
                <w:i/>
              </w:rPr>
            </m:ctrlPr>
          </m:funcPr>
          <m:fName>
            <m:sSub>
              <m:sSubPr>
                <m:ctrlPr>
                  <w:rPr>
                    <w:rFonts w:ascii="Cambria Math" w:hAnsi="Cambria Math"/>
                    <w:i/>
                  </w:rPr>
                </m:ctrlPr>
              </m:sSubPr>
              <m:e>
                <m:r>
                  <w:rPr>
                    <w:rFonts w:ascii="Cambria Math" w:hAnsi="Cambria Math"/>
                  </w:rPr>
                  <m:t>h</m:t>
                </m:r>
              </m:e>
              <m:sub>
                <m:r>
                  <w:rPr>
                    <w:rFonts w:ascii="Cambria Math" w:hAnsi="Cambria Math"/>
                  </w:rPr>
                  <m:t>1</m:t>
                </m:r>
              </m:sub>
            </m:sSub>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e>
        </m:func>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sub>
        </m:sSub>
        <m:r>
          <w:rPr>
            <w:rFonts w:ascii="Cambria Math"/>
          </w:rPr>
          <m:t>(</m:t>
        </m:r>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r>
          <w:rPr>
            <w:rFonts w:ascii="Cambria Math"/>
          </w:rPr>
          <m:t>)}</m:t>
        </m:r>
      </m:oMath>
      <w:r w:rsidR="004849DF">
        <w:t xml:space="preserve"> </w:t>
      </w:r>
      <w:r w:rsidR="0022694A" w:rsidRPr="0022694A">
        <w:t>(</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r>
          <w:rPr>
            <w:rFonts w:ascii="Cambria Math" w:eastAsiaTheme="minorEastAsia" w:hAnsi="Cambria Math"/>
          </w:rPr>
          <m:t>= 0</m:t>
        </m:r>
      </m:oMath>
      <w:r w:rsidR="0022694A" w:rsidRPr="0022694A">
        <w:t xml:space="preserve"> при </w:t>
      </w:r>
      <m:oMath>
        <m:r>
          <w:rPr>
            <w:rFonts w:ascii="Cambria Math" w:hAnsi="Cambria Math"/>
            <w:lang w:val="en-US"/>
          </w:rPr>
          <m:t>r</m:t>
        </m:r>
        <m:r>
          <w:rPr>
            <w:rFonts w:ascii="Cambria Math" w:hAnsi="Cambria Math"/>
          </w:rPr>
          <m:t xml:space="preserve"> = 0</m:t>
        </m:r>
      </m:oMath>
      <w:r w:rsidR="0022694A" w:rsidRPr="0022694A">
        <w:t xml:space="preserve">), и </w:t>
      </w:r>
    </w:p>
    <w:p w:rsidR="0022694A" w:rsidRPr="0022694A" w:rsidRDefault="0022694A" w:rsidP="00005A4B">
      <w:pPr>
        <w:pStyle w:val="a7"/>
        <w:jc w:val="both"/>
      </w:pPr>
      <w:r w:rsidRPr="0022694A">
        <w:t xml:space="preserve">для каждого </w:t>
      </w:r>
      <m:oMath>
        <m:r>
          <w:rPr>
            <w:rFonts w:ascii="Cambria Math" w:hAnsi="Cambria Math"/>
            <w:lang w:val="en-US"/>
          </w:rPr>
          <m:t>i</m:t>
        </m:r>
        <m:r>
          <w:rPr>
            <w:rFonts w:ascii="Cambria Math" w:hAnsi="Cambria Math"/>
          </w:rPr>
          <m:t xml:space="preserve"> = 1,..., </m:t>
        </m:r>
        <m:r>
          <w:rPr>
            <w:rFonts w:ascii="Cambria Math" w:hAnsi="Cambria Math"/>
            <w:lang w:val="en-US"/>
          </w:rPr>
          <m:t>s</m:t>
        </m:r>
      </m:oMath>
      <w:r w:rsidRPr="0022694A">
        <w:t xml:space="preserve"> рассмотрим</w:t>
      </w:r>
      <w:r w:rsidR="0054097D">
        <w:t xml:space="preserve"> </w:t>
      </w:r>
      <w:r w:rsidRPr="0022694A">
        <w:t>всевозможные формулы вида</w:t>
      </w:r>
      <w:r w:rsidR="007C11B3" w:rsidRPr="007C11B3">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H</m:t>
            </m:r>
          </m:e>
          <m:sub>
            <m:r>
              <w:rPr>
                <w:rFonts w:ascii="Cambria Math" w:hAnsi="Cambria Math"/>
              </w:rPr>
              <m:t>1</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7C11B3">
        <w:t xml:space="preserve">, где </w:t>
      </w:r>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Pr="0022694A">
        <w:t xml:space="preserve"> есть либо</w:t>
      </w:r>
      <w:r w:rsidR="0054097D">
        <w:t xml:space="preserve"> </w:t>
      </w:r>
      <w:r w:rsidRPr="0022694A">
        <w:t xml:space="preserve">функция </w:t>
      </w:r>
      <m:oMath>
        <m:func>
          <m:funcPr>
            <m:ctrlPr>
              <w:rPr>
                <w:rFonts w:ascii="Cambria Math" w:hAnsi="Cambria Math"/>
                <w:i/>
              </w:rPr>
            </m:ctrlPr>
          </m:funcPr>
          <m:fName>
            <m:sSub>
              <m:sSubPr>
                <m:ctrlPr>
                  <w:rPr>
                    <w:rFonts w:ascii="Cambria Math" w:hAnsi="Cambria Math"/>
                    <w:i/>
                  </w:rPr>
                </m:ctrlPr>
              </m:sSubPr>
              <m:e>
                <m:r>
                  <w:rPr>
                    <w:rFonts w:ascii="Cambria Math" w:hAnsi="Cambria Math"/>
                  </w:rPr>
                  <m:t>h</m:t>
                </m:r>
              </m:e>
              <m:sub>
                <m:r>
                  <w:rPr>
                    <w:rFonts w:ascii="Cambria Math" w:hAnsi="Cambria Math"/>
                  </w:rPr>
                  <m:t>j</m:t>
                </m:r>
              </m:sub>
            </m:sSub>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e>
        </m:func>
      </m:oMath>
      <w:r w:rsidR="007C11B3" w:rsidRPr="007C11B3">
        <w:rPr>
          <w:rFonts w:eastAsiaTheme="minorEastAsia"/>
        </w:rPr>
        <w:t xml:space="preserve"> (</w:t>
      </w:r>
      <m:oMath>
        <m:r>
          <w:rPr>
            <w:rFonts w:ascii="Cambria Math" w:eastAsiaTheme="minorEastAsia" w:hAnsi="Cambria Math"/>
            <w:lang w:val="en-US"/>
          </w:rPr>
          <m:t>j</m:t>
        </m:r>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oMath>
      <w:r w:rsidR="007C11B3" w:rsidRPr="007C11B3">
        <w:rPr>
          <w:rFonts w:eastAsiaTheme="minorEastAsia"/>
        </w:rPr>
        <w:t>)</w:t>
      </w:r>
      <w:r w:rsidRPr="0022694A">
        <w:t>, либо</w:t>
      </w:r>
      <w:r w:rsidR="00244D51" w:rsidRPr="00244D51">
        <w:t xml:space="preserve"> </w:t>
      </w:r>
      <m:oMath>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σ</m:t>
            </m:r>
          </m:sub>
          <m:sup>
            <m:r>
              <w:rPr>
                <w:rFonts w:ascii="Cambria Math" w:hAnsi="Cambria Math"/>
              </w:rPr>
              <m:t>2</m:t>
            </m:r>
          </m:sup>
        </m:sSubSup>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Pr="0022694A">
        <w:t>.</w:t>
      </w:r>
    </w:p>
    <w:p w:rsidR="0054097D" w:rsidRDefault="000E32CB" w:rsidP="00005A4B">
      <w:pPr>
        <w:pStyle w:val="a7"/>
        <w:jc w:val="both"/>
      </w:pPr>
      <w:r>
        <w:t>П</w:t>
      </w:r>
      <w:r w:rsidR="0022694A" w:rsidRPr="0022694A">
        <w:t>росматривая формул</w:t>
      </w:r>
      <w:r w:rsidR="0054097D">
        <w:t>ы</w:t>
      </w:r>
      <w:r w:rsidR="0022694A" w:rsidRPr="0022694A">
        <w:t>, мы</w:t>
      </w:r>
      <w:r w:rsidR="009E7EE1">
        <w:t xml:space="preserve"> </w:t>
      </w:r>
      <w:r w:rsidR="0022694A" w:rsidRPr="0022694A">
        <w:t>получим функции, не</w:t>
      </w:r>
      <w:r w:rsidR="009E7EE1">
        <w:t xml:space="preserve"> </w:t>
      </w:r>
      <w:r w:rsidR="0022694A" w:rsidRPr="0022694A">
        <w:t xml:space="preserve">вошедшие в </w:t>
      </w:r>
      <m:oMath>
        <m:sSub>
          <m:sSubPr>
            <m:ctrlPr>
              <w:rPr>
                <w:rFonts w:ascii="Cambria Math" w:hAnsi="Cambria Math"/>
                <w:i/>
              </w:rPr>
            </m:ctrlPr>
          </m:sSubPr>
          <m:e>
            <m:r>
              <w:rPr>
                <w:rFonts w:ascii="Cambria Math" w:hAnsi="Cambria Math"/>
              </w:rPr>
              <m:t>R</m:t>
            </m:r>
          </m:e>
          <m:sub>
            <m:r>
              <w:rPr>
                <w:rFonts w:ascii="Cambria Math"/>
              </w:rPr>
              <m:t>r</m:t>
            </m:r>
          </m:sub>
        </m:sSub>
      </m:oMath>
      <w:r w:rsidR="009E7EE1">
        <w:t xml:space="preserve">: </w:t>
      </w:r>
      <m:oMath>
        <m:sSub>
          <m:sSubPr>
            <m:ctrlPr>
              <w:rPr>
                <w:rFonts w:ascii="Cambria Math" w:hAnsi="Cambria Math"/>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r>
              <m:rPr>
                <m:sty m:val="p"/>
              </m:rP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e>
        </m:d>
        <m:r>
          <w:rPr>
            <w:rFonts w:ascii="Cambria Math"/>
          </w:rPr>
          <m:t>,</m:t>
        </m:r>
        <m:r>
          <w:rPr>
            <w:rFonts w:ascii="Cambria Math"/>
          </w:rPr>
          <m:t>…</m:t>
        </m:r>
        <m:r>
          <w:rPr>
            <w:rFonts w:ascii="Cambria Math"/>
          </w:rPr>
          <m:t xml:space="preserve">, </m:t>
        </m:r>
        <m:sSub>
          <m:sSubPr>
            <m:ctrlPr>
              <w:rPr>
                <w:rFonts w:ascii="Cambria Math" w:hAnsi="Cambria Math"/>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r>
              <m:rPr>
                <m:sty m:val="p"/>
              </m:rPr>
              <w:rPr>
                <w:rFonts w:ascii="Cambria Math" w:hAnsi="Cambria Math"/>
              </w:rPr>
              <m:t>+l</m:t>
            </m:r>
          </m:sub>
        </m:sSub>
        <m:r>
          <w:rPr>
            <w:rFonts w:ascii="Cambria Math"/>
          </w:rPr>
          <m:t>(</m:t>
        </m:r>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r>
          <w:rPr>
            <w:rFonts w:ascii="Cambria Math"/>
          </w:rPr>
          <m:t>)</m:t>
        </m:r>
      </m:oMath>
      <w:r w:rsidR="007B7AF1">
        <w:t xml:space="preserve"> </w:t>
      </w:r>
      <w:r w:rsidR="0022694A" w:rsidRPr="0022694A">
        <w:t xml:space="preserve">. </w:t>
      </w:r>
    </w:p>
    <w:p w:rsidR="009E7EE1" w:rsidRDefault="0022694A" w:rsidP="00005A4B">
      <w:pPr>
        <w:pStyle w:val="a7"/>
        <w:jc w:val="both"/>
      </w:pPr>
      <w:r w:rsidRPr="0022694A">
        <w:t>Положим</w:t>
      </w:r>
      <w:r w:rsidR="0054097D">
        <w:t xml:space="preserve"> </w:t>
      </w:r>
      <m:oMath>
        <m:sSub>
          <m:sSubPr>
            <m:ctrlPr>
              <w:rPr>
                <w:rFonts w:ascii="Cambria Math" w:hAnsi="Cambria Math"/>
                <w:i/>
              </w:rPr>
            </m:ctrlPr>
          </m:sSubPr>
          <m:e>
            <m:r>
              <w:rPr>
                <w:rFonts w:ascii="Cambria Math" w:hAnsi="Cambria Math"/>
              </w:rPr>
              <m:t>R</m:t>
            </m:r>
          </m:e>
          <m:sub>
            <m:r>
              <w:rPr>
                <w:rFonts w:ascii="Cambria Math" w:hAnsi="Cambria Math"/>
              </w:rPr>
              <m:t>r+1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r>
              <m:rPr>
                <m:sty m:val="p"/>
              </m:rP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e>
        </m:d>
        <m:r>
          <w:rPr>
            <w:rFonts w:ascii="Cambria Math"/>
          </w:rPr>
          <m:t>,</m:t>
        </m:r>
        <m:r>
          <w:rPr>
            <w:rFonts w:ascii="Cambria Math"/>
          </w:rPr>
          <m:t>…</m:t>
        </m:r>
        <m:r>
          <w:rPr>
            <w:rFonts w:ascii="Cambria Math"/>
          </w:rPr>
          <m:t xml:space="preserve">, </m:t>
        </m:r>
        <m:sSub>
          <m:sSubPr>
            <m:ctrlPr>
              <w:rPr>
                <w:rFonts w:ascii="Cambria Math" w:hAnsi="Cambria Math"/>
              </w:rPr>
            </m:ctrlPr>
          </m:sSubPr>
          <m:e>
            <m:r>
              <w:rPr>
                <w:rFonts w:ascii="Cambria Math" w:hAnsi="Cambria Math"/>
              </w:rPr>
              <m:t>h</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r>
              <m:rPr>
                <m:sty m:val="p"/>
              </m:rPr>
              <w:rPr>
                <w:rFonts w:ascii="Cambria Math" w:hAnsi="Cambria Math"/>
              </w:rPr>
              <m:t>+l</m:t>
            </m:r>
          </m:sub>
        </m:sSub>
        <m:r>
          <w:rPr>
            <w:rFonts w:ascii="Cambria Math"/>
          </w:rPr>
          <m:t>(</m:t>
        </m:r>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r>
          <w:rPr>
            <w:rFonts w:ascii="Cambria Math"/>
          </w:rPr>
          <m:t>)}</m:t>
        </m:r>
      </m:oMath>
      <w:r w:rsidRPr="0022694A">
        <w:t xml:space="preserve">. </w:t>
      </w:r>
    </w:p>
    <w:p w:rsidR="0022694A" w:rsidRPr="0022694A" w:rsidRDefault="0022694A" w:rsidP="00FC401F">
      <w:pPr>
        <w:pStyle w:val="a7"/>
        <w:jc w:val="both"/>
        <w:rPr>
          <w:rFonts w:ascii="Calibri" w:hAnsi="Calibri" w:cs="Calibri"/>
        </w:rPr>
      </w:pPr>
      <w:r w:rsidRPr="0022694A">
        <w:t xml:space="preserve">Очевидно, что </w:t>
      </w:r>
      <m:oMath>
        <m:sSub>
          <m:sSubPr>
            <m:ctrlPr>
              <w:rPr>
                <w:rFonts w:ascii="Cambria Math" w:hAnsi="Cambria Math"/>
                <w:i/>
              </w:rPr>
            </m:ctrlPr>
          </m:sSubPr>
          <m:e>
            <m:r>
              <w:rPr>
                <w:rFonts w:ascii="Cambria Math"/>
              </w:rPr>
              <m:t>R</m:t>
            </m:r>
          </m:e>
          <m:sub>
            <m:r>
              <w:rPr>
                <w:rFonts w:ascii="Cambria Math"/>
              </w:rPr>
              <m:t>0</m:t>
            </m:r>
          </m:sub>
        </m:sSub>
        <m:r>
          <w:rPr>
            <w:rFonts w:ascii="Cambria Math" w:hAnsi="Cambria Math"/>
          </w:rPr>
          <m:t>⊆</m:t>
        </m:r>
        <m:sSub>
          <m:sSubPr>
            <m:ctrlPr>
              <w:rPr>
                <w:rFonts w:ascii="Cambria Math" w:hAnsi="Cambria Math"/>
                <w:i/>
              </w:rPr>
            </m:ctrlPr>
          </m:sSubPr>
          <m:e>
            <m:r>
              <w:rPr>
                <w:rFonts w:ascii="Cambria Math"/>
              </w:rPr>
              <m:t>R</m:t>
            </m:r>
          </m:e>
          <m:sub>
            <m:r>
              <w:rPr>
                <w:rFonts w:ascii="Cambria Math"/>
              </w:rPr>
              <m:t>1</m:t>
            </m:r>
          </m:sub>
        </m:sSub>
        <m:r>
          <w:rPr>
            <w:rFonts w:ascii="Cambria Math" w:hAnsi="Cambria Math"/>
          </w:rPr>
          <m:t>⊆</m:t>
        </m:r>
        <m:r>
          <w:rPr>
            <w:rFonts w:ascii="Cambria Math"/>
          </w:rPr>
          <m:t>…</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rPr>
              <m:t>r</m:t>
            </m:r>
          </m:sub>
        </m:sSub>
        <m:r>
          <w:rPr>
            <w:rFonts w:ascii="Cambria Math" w:hAnsi="Cambria Math"/>
          </w:rPr>
          <m:t>⊆</m:t>
        </m:r>
        <m:r>
          <w:rPr>
            <w:rFonts w:ascii="Cambria Math"/>
          </w:rPr>
          <m:t>…</m:t>
        </m:r>
      </m:oMath>
      <w:r w:rsidRPr="0022694A">
        <w:rPr>
          <w:rFonts w:ascii="Calibri" w:hAnsi="Calibri" w:cs="Calibri"/>
        </w:rPr>
        <w:t>.</w:t>
      </w:r>
    </w:p>
    <w:p w:rsidR="0022694A" w:rsidRPr="0022694A" w:rsidRDefault="0022694A" w:rsidP="00FC401F">
      <w:pPr>
        <w:pStyle w:val="a7"/>
        <w:jc w:val="both"/>
      </w:pPr>
      <w:r w:rsidRPr="0022694A">
        <w:t>Из построения ясно, что если</w:t>
      </w:r>
      <w:r w:rsidR="000B118F" w:rsidRPr="000B118F">
        <w:t xml:space="preserve"> </w:t>
      </w:r>
      <m:oMath>
        <m:sSub>
          <m:sSubPr>
            <m:ctrlPr>
              <w:rPr>
                <w:rFonts w:ascii="Cambria Math" w:hAnsi="Cambria Math"/>
                <w:i/>
              </w:rPr>
            </m:ctrlPr>
          </m:sSubPr>
          <m:e>
            <m:r>
              <w:rPr>
                <w:rFonts w:ascii="Cambria Math" w:hAnsi="Cambria Math"/>
              </w:rPr>
              <m:t>R</m:t>
            </m:r>
          </m:e>
          <m:sub>
            <m:r>
              <w:rPr>
                <w:rFonts w:ascii="Cambria Math" w:hAnsi="Cambria Math"/>
              </w:rPr>
              <m:t>r+1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oMath>
      <w:r w:rsidRPr="0022694A">
        <w:t xml:space="preserve">, то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r+1</m:t>
            </m:r>
          </m:sub>
        </m:sSub>
        <m:r>
          <w:rPr>
            <w:rFonts w:ascii="Cambria Math" w:hAnsi="Cambria Math"/>
          </w:rPr>
          <m:t>= ..</m:t>
        </m:r>
      </m:oMath>
      <w:r w:rsidR="000B118F" w:rsidRPr="000B118F">
        <w:rPr>
          <w:rFonts w:eastAsiaTheme="minorEastAsia"/>
        </w:rPr>
        <w:t xml:space="preserve"> </w:t>
      </w:r>
      <w:r w:rsidRPr="0022694A">
        <w:t>, т.е. цепочка множеств</w:t>
      </w:r>
    </w:p>
    <w:p w:rsidR="0054097D" w:rsidRDefault="0022694A" w:rsidP="00FC401F">
      <w:pPr>
        <w:pStyle w:val="a7"/>
        <w:jc w:val="both"/>
      </w:pPr>
      <w:r w:rsidRPr="0022694A">
        <w:t xml:space="preserve">стабилизируется. </w:t>
      </w:r>
    </w:p>
    <w:p w:rsidR="0022694A" w:rsidRPr="0022694A" w:rsidRDefault="0022694A" w:rsidP="00FC401F">
      <w:pPr>
        <w:pStyle w:val="a7"/>
        <w:jc w:val="both"/>
        <w:rPr>
          <w:rFonts w:ascii="Calibri" w:hAnsi="Calibri" w:cs="Calibri"/>
        </w:rPr>
      </w:pPr>
      <w:r w:rsidRPr="0022694A">
        <w:lastRenderedPageBreak/>
        <w:t xml:space="preserve">Обозначим через </w:t>
      </w:r>
      <m:oMath>
        <m:sSup>
          <m:sSupPr>
            <m:ctrlPr>
              <w:rPr>
                <w:rFonts w:ascii="Cambria Math" w:hAnsi="Cambria Math"/>
                <w:i/>
                <w:lang w:val="en-US"/>
              </w:rPr>
            </m:ctrlPr>
          </m:sSupPr>
          <m:e>
            <m:r>
              <w:rPr>
                <w:rFonts w:ascii="Cambria Math" w:hAnsi="Cambria Math"/>
                <w:lang w:val="en-US"/>
              </w:rPr>
              <m:t>r</m:t>
            </m:r>
          </m:e>
          <m:sup>
            <m:r>
              <w:rPr>
                <w:rFonts w:ascii="Cambria Math" w:hAnsi="Cambria Math"/>
              </w:rPr>
              <m:t>*</m:t>
            </m:r>
          </m:sup>
        </m:sSup>
      </m:oMath>
      <w:r w:rsidR="00C04E96" w:rsidRPr="002137C8">
        <w:rPr>
          <w:rFonts w:eastAsiaTheme="minorEastAsia"/>
        </w:rPr>
        <w:t xml:space="preserve"> </w:t>
      </w:r>
      <w:r w:rsidRPr="0022694A">
        <w:rPr>
          <w:rFonts w:ascii="Calibri" w:hAnsi="Calibri" w:cs="Calibri"/>
        </w:rPr>
        <w:t>м</w:t>
      </w:r>
      <w:r w:rsidR="00854B80">
        <w:rPr>
          <w:rFonts w:ascii="Calibri" w:hAnsi="Calibri" w:cs="Calibri"/>
        </w:rPr>
        <w:t>и</w:t>
      </w:r>
      <w:r w:rsidRPr="0022694A">
        <w:rPr>
          <w:rFonts w:ascii="Calibri" w:hAnsi="Calibri" w:cs="Calibri"/>
        </w:rPr>
        <w:t>нимальный номер множества, начиная с которого</w:t>
      </w:r>
      <w:r w:rsidR="0054097D">
        <w:rPr>
          <w:rFonts w:ascii="Calibri" w:hAnsi="Calibri" w:cs="Calibri"/>
        </w:rPr>
        <w:t xml:space="preserve"> </w:t>
      </w:r>
      <w:r w:rsidRPr="0022694A">
        <w:t xml:space="preserve">наступает стабилизация. Тогда цепочка множеств </w:t>
      </w:r>
      <m:oMath>
        <m:sSub>
          <m:sSubPr>
            <m:ctrlPr>
              <w:rPr>
                <w:rFonts w:ascii="Cambria Math" w:hAnsi="Cambria Math"/>
                <w:i/>
              </w:rPr>
            </m:ctrlPr>
          </m:sSubPr>
          <m:e>
            <m:r>
              <w:rPr>
                <w:rFonts w:ascii="Cambria Math"/>
              </w:rPr>
              <m:t>R</m:t>
            </m:r>
          </m:e>
          <m:sub>
            <m:r>
              <w:rPr>
                <w:rFonts w:ascii="Cambria Math"/>
              </w:rPr>
              <m:t>0</m:t>
            </m:r>
          </m:sub>
        </m:sSub>
        <m:r>
          <w:rPr>
            <w:rFonts w:ascii="Cambria Math" w:hAnsi="Cambria Math"/>
          </w:rPr>
          <m:t>⊂</m:t>
        </m:r>
        <m:sSub>
          <m:sSubPr>
            <m:ctrlPr>
              <w:rPr>
                <w:rFonts w:ascii="Cambria Math" w:hAnsi="Cambria Math"/>
                <w:i/>
              </w:rPr>
            </m:ctrlPr>
          </m:sSubPr>
          <m:e>
            <m:r>
              <w:rPr>
                <w:rFonts w:ascii="Cambria Math"/>
              </w:rPr>
              <m:t>R</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sSup>
              <m:sSupPr>
                <m:ctrlPr>
                  <w:rPr>
                    <w:rFonts w:ascii="Cambria Math" w:hAnsi="Cambria Math"/>
                    <w:i/>
                  </w:rPr>
                </m:ctrlPr>
              </m:sSupPr>
              <m:e>
                <m:r>
                  <w:rPr>
                    <w:rFonts w:ascii="Cambria Math"/>
                  </w:rPr>
                  <m:t>r</m:t>
                </m:r>
              </m:e>
              <m:sup>
                <m:r>
                  <w:rPr>
                    <w:rFonts w:ascii="Cambria Math"/>
                  </w:rPr>
                  <m:t>*</m:t>
                </m:r>
              </m:sup>
            </m:sSup>
          </m:sub>
        </m:sSub>
      </m:oMath>
      <w:r w:rsidRPr="0022694A">
        <w:rPr>
          <w:rFonts w:ascii="Calibri" w:hAnsi="Calibri" w:cs="Calibri"/>
        </w:rPr>
        <w:t xml:space="preserve"> строго возрастает.</w:t>
      </w:r>
    </w:p>
    <w:p w:rsidR="0054097D" w:rsidRPr="009E7EE1" w:rsidRDefault="009E7EE1" w:rsidP="00FC401F">
      <w:pPr>
        <w:pStyle w:val="a7"/>
        <w:jc w:val="both"/>
        <w:rPr>
          <w:rFonts w:ascii="Calibri" w:hAnsi="Calibri" w:cs="Calibri"/>
        </w:rPr>
      </w:pPr>
      <w:r>
        <w:rPr>
          <w:rFonts w:ascii="Calibri" w:hAnsi="Calibri" w:cs="Calibri"/>
        </w:rPr>
        <w:t>М</w:t>
      </w:r>
      <w:r w:rsidR="0022694A" w:rsidRPr="0022694A">
        <w:rPr>
          <w:rFonts w:ascii="Calibri" w:hAnsi="Calibri" w:cs="Calibri"/>
        </w:rPr>
        <w:t>омент стабилизации</w:t>
      </w:r>
      <w:r>
        <w:rPr>
          <w:rFonts w:ascii="Calibri" w:hAnsi="Calibri" w:cs="Calibri"/>
        </w:rPr>
        <w:t xml:space="preserve"> </w:t>
      </w:r>
      <w:r w:rsidR="0022694A" w:rsidRPr="0022694A">
        <w:t xml:space="preserve">может быть обнаружен через ограниченное число шагов. </w:t>
      </w:r>
    </w:p>
    <w:p w:rsidR="0022694A" w:rsidRPr="0022694A" w:rsidRDefault="0022694A" w:rsidP="00FC401F">
      <w:pPr>
        <w:pStyle w:val="a7"/>
        <w:jc w:val="both"/>
        <w:rPr>
          <w:rFonts w:ascii="Calibri" w:hAnsi="Calibri" w:cs="Calibri"/>
        </w:rPr>
      </w:pPr>
      <w:r w:rsidRPr="0022694A">
        <w:t>Рассмотрим множеств</w:t>
      </w:r>
      <w:r w:rsidR="0020764A">
        <w:t>о</w:t>
      </w:r>
      <w:r w:rsidR="0020764A" w:rsidRPr="0054097D">
        <w:t xml:space="preserve"> </w:t>
      </w:r>
      <m:oMath>
        <m:sSub>
          <m:sSubPr>
            <m:ctrlPr>
              <w:rPr>
                <w:rFonts w:ascii="Cambria Math" w:hAnsi="Cambria Math"/>
                <w:i/>
              </w:rPr>
            </m:ctrlPr>
          </m:sSubPr>
          <m:e>
            <m:r>
              <w:rPr>
                <w:rFonts w:ascii="Cambria Math" w:hAnsi="Cambria Math"/>
              </w:rPr>
              <m:t>R</m:t>
            </m:r>
          </m:e>
          <m:sub>
            <m:sSup>
              <m:sSupPr>
                <m:ctrlPr>
                  <w:rPr>
                    <w:rFonts w:ascii="Cambria Math" w:hAnsi="Cambria Math"/>
                    <w:i/>
                  </w:rPr>
                </m:ctrlPr>
              </m:sSupPr>
              <m:e>
                <m:r>
                  <w:rPr>
                    <w:rFonts w:ascii="Cambria Math"/>
                  </w:rPr>
                  <m:t>r</m:t>
                </m:r>
              </m:e>
              <m:sup>
                <m:r>
                  <w:rPr>
                    <w:rFonts w:ascii="Cambria Math"/>
                  </w:rPr>
                  <m:t>*</m:t>
                </m:r>
              </m:sup>
            </m:sSup>
          </m:sub>
        </m:sSub>
      </m:oMath>
      <w:r w:rsidRPr="0022694A">
        <w:rPr>
          <w:rFonts w:ascii="Calibri" w:hAnsi="Calibri" w:cs="Calibri"/>
        </w:rPr>
        <w:t>.</w:t>
      </w:r>
    </w:p>
    <w:p w:rsidR="0022694A" w:rsidRPr="0022694A" w:rsidRDefault="0022694A" w:rsidP="00FC401F">
      <w:pPr>
        <w:pStyle w:val="a7"/>
        <w:jc w:val="both"/>
      </w:pPr>
      <w:r w:rsidRPr="0022694A">
        <w:t>Возможны два случая.</w:t>
      </w:r>
    </w:p>
    <w:p w:rsidR="0022694A" w:rsidRPr="00751096" w:rsidRDefault="000730E4" w:rsidP="00FC401F">
      <w:pPr>
        <w:pStyle w:val="a7"/>
        <w:numPr>
          <w:ilvl w:val="0"/>
          <w:numId w:val="5"/>
        </w:numPr>
        <w:ind w:left="0" w:firstLine="0"/>
        <w:jc w:val="both"/>
        <w:rPr>
          <w:rFonts w:ascii="Calibri" w:hAnsi="Calibri" w:cs="Calibri"/>
        </w:rPr>
      </w:pPr>
      <m:oMath>
        <m:sSub>
          <m:sSubPr>
            <m:ctrlPr>
              <w:rPr>
                <w:rFonts w:ascii="Cambria Math" w:hAnsi="Cambria Math"/>
                <w:i/>
              </w:rPr>
            </m:ctrlPr>
          </m:sSubPr>
          <m:e>
            <m:r>
              <w:rPr>
                <w:rFonts w:ascii="Cambria Math" w:hAnsi="Cambria Math"/>
              </w:rPr>
              <m:t>R</m:t>
            </m:r>
          </m:e>
          <m:sub>
            <m:sSup>
              <m:sSupPr>
                <m:ctrlPr>
                  <w:rPr>
                    <w:rFonts w:ascii="Cambria Math" w:hAnsi="Cambria Math"/>
                    <w:i/>
                  </w:rPr>
                </m:ctrlPr>
              </m:sSupPr>
              <m:e>
                <m:r>
                  <w:rPr>
                    <w:rFonts w:ascii="Cambria Math"/>
                  </w:rPr>
                  <m:t>r</m:t>
                </m:r>
              </m:e>
              <m:sup>
                <m:r>
                  <w:rPr>
                    <w:rFonts w:ascii="Cambria Math"/>
                  </w:rPr>
                  <m:t>*</m:t>
                </m:r>
              </m:sup>
            </m:sSup>
          </m:sub>
        </m:sSub>
      </m:oMath>
      <w:r w:rsidR="0011451E" w:rsidRPr="0022694A">
        <w:rPr>
          <w:rFonts w:ascii="Calibri" w:hAnsi="Calibri" w:cs="Calibri"/>
        </w:rPr>
        <w:t xml:space="preserve"> </w:t>
      </w:r>
      <w:r w:rsidR="0022694A" w:rsidRPr="0022694A">
        <w:rPr>
          <w:rFonts w:ascii="Calibri" w:hAnsi="Calibri" w:cs="Calibri"/>
        </w:rPr>
        <w:t xml:space="preserve">содержит все функции от двух переменных </w:t>
      </w:r>
      <m:oMath>
        <m:sSub>
          <m:sSubPr>
            <m:ctrlPr>
              <w:rPr>
                <w:rFonts w:ascii="Cambria Math" w:hAnsi="Cambria Math" w:cs="Calibri"/>
                <w:i/>
              </w:rPr>
            </m:ctrlPr>
          </m:sSubPr>
          <m:e>
            <m:r>
              <w:rPr>
                <w:rFonts w:ascii="Cambria Math" w:hAnsi="Cambria Math" w:cs="Calibri"/>
                <w:lang w:val="en-US"/>
              </w:rPr>
              <m:t>x</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x</m:t>
            </m:r>
          </m:e>
          <m:sub>
            <m:r>
              <w:rPr>
                <w:rFonts w:ascii="Cambria Math" w:hAnsi="Cambria Math" w:cs="Calibri"/>
              </w:rPr>
              <m:t>2</m:t>
            </m:r>
          </m:sub>
        </m:sSub>
        <m:r>
          <w:rPr>
            <w:rFonts w:ascii="Cambria Math" w:hAnsi="Cambria Math" w:cs="Calibri"/>
          </w:rPr>
          <m:t xml:space="preserve"> </m:t>
        </m:r>
      </m:oMath>
      <w:r w:rsidR="0022694A" w:rsidRPr="0022694A">
        <w:rPr>
          <w:rFonts w:ascii="Calibri" w:hAnsi="Calibri" w:cs="Calibri"/>
        </w:rPr>
        <w:t>и, значит, содержит</w:t>
      </w:r>
      <w:r w:rsidR="00751096" w:rsidRPr="00751096">
        <w:rPr>
          <w:rFonts w:ascii="Calibri" w:hAnsi="Calibri" w:cs="Calibri"/>
        </w:rPr>
        <w:t xml:space="preserve"> </w:t>
      </w:r>
      <m:oMath>
        <m:sSub>
          <m:sSubPr>
            <m:ctrlPr>
              <w:rPr>
                <w:rFonts w:ascii="Cambria Math" w:hAnsi="Cambria Math" w:cs="Calibri"/>
                <w:i/>
                <w:lang w:val="en-US"/>
              </w:rPr>
            </m:ctrlPr>
          </m:sSubPr>
          <m:e>
            <m:r>
              <w:rPr>
                <w:rFonts w:ascii="Cambria Math" w:hAnsi="Cambria Math" w:cs="Calibri"/>
                <w:lang w:val="en-US"/>
              </w:rPr>
              <m:t>V</m:t>
            </m:r>
          </m:e>
          <m:sub>
            <m:r>
              <w:rPr>
                <w:rFonts w:ascii="Cambria Math" w:hAnsi="Cambria Math" w:cs="Calibri"/>
                <w:lang w:val="en-US"/>
              </w:rPr>
              <m:t>k</m:t>
            </m:r>
          </m:sub>
        </m:sSub>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1</m:t>
            </m:r>
          </m:sub>
        </m:sSub>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2</m:t>
            </m:r>
          </m:sub>
        </m:sSub>
        <m:r>
          <w:rPr>
            <w:rFonts w:ascii="Cambria Math" w:hAnsi="Cambria Math" w:cs="Calibri"/>
          </w:rPr>
          <m:t>)</m:t>
        </m:r>
      </m:oMath>
      <w:r w:rsidR="0022694A" w:rsidRPr="0022694A">
        <w:t>. Тогда исходная система полна.</w:t>
      </w:r>
    </w:p>
    <w:p w:rsidR="0022694A" w:rsidRDefault="000730E4" w:rsidP="00FC401F">
      <w:pPr>
        <w:pStyle w:val="a7"/>
        <w:numPr>
          <w:ilvl w:val="0"/>
          <w:numId w:val="5"/>
        </w:numPr>
        <w:ind w:left="0" w:firstLine="0"/>
        <w:jc w:val="both"/>
      </w:pPr>
      <m:oMath>
        <m:sSub>
          <m:sSubPr>
            <m:ctrlPr>
              <w:rPr>
                <w:rFonts w:ascii="Cambria Math" w:hAnsi="Cambria Math"/>
                <w:i/>
              </w:rPr>
            </m:ctrlPr>
          </m:sSubPr>
          <m:e>
            <m:r>
              <w:rPr>
                <w:rFonts w:ascii="Cambria Math" w:hAnsi="Cambria Math"/>
              </w:rPr>
              <m:t>R</m:t>
            </m:r>
          </m:e>
          <m:sub>
            <m:sSup>
              <m:sSupPr>
                <m:ctrlPr>
                  <w:rPr>
                    <w:rFonts w:ascii="Cambria Math" w:hAnsi="Cambria Math"/>
                    <w:i/>
                  </w:rPr>
                </m:ctrlPr>
              </m:sSupPr>
              <m:e>
                <m:r>
                  <w:rPr>
                    <w:rFonts w:ascii="Cambria Math"/>
                  </w:rPr>
                  <m:t>r</m:t>
                </m:r>
              </m:e>
              <m:sup>
                <m:r>
                  <w:rPr>
                    <w:rFonts w:ascii="Cambria Math" w:hAnsi="Cambria Math" w:cs="Cambria Math"/>
                  </w:rPr>
                  <m:t>*</m:t>
                </m:r>
              </m:sup>
            </m:sSup>
          </m:sub>
        </m:sSub>
      </m:oMath>
      <w:r w:rsidR="0022694A" w:rsidRPr="0022694A">
        <w:rPr>
          <w:rFonts w:ascii="Calibri" w:hAnsi="Calibri" w:cs="Calibri"/>
        </w:rPr>
        <w:t xml:space="preserve"> не содержит всех функций от двух переменных. Поскольку в этом случае</w:t>
      </w:r>
      <w:r w:rsidR="00B92F7E">
        <w:rPr>
          <w:rFonts w:ascii="Calibri" w:hAnsi="Calibri" w:cs="Calibri"/>
        </w:rPr>
        <w:t xml:space="preserve"> </w:t>
      </w:r>
      <w:r w:rsidR="00523D3D">
        <w:t xml:space="preserve">замыкание </w:t>
      </w:r>
      <m:oMath>
        <m:sSub>
          <m:sSubPr>
            <m:ctrlPr>
              <w:rPr>
                <w:rFonts w:ascii="Cambria Math" w:hAnsi="Cambria Math" w:cs="Cambria Math"/>
                <w:i/>
              </w:rPr>
            </m:ctrlPr>
          </m:sSubPr>
          <m:e>
            <m:r>
              <w:rPr>
                <w:rFonts w:ascii="Cambria Math" w:hAnsi="Cambria Math" w:cs="Cambria Math"/>
              </w:rPr>
              <m:t>[B]</m:t>
            </m:r>
          </m:e>
          <m:sub>
            <m:sSub>
              <m:sSubPr>
                <m:ctrlPr>
                  <w:rPr>
                    <w:rFonts w:ascii="Cambria Math" w:hAnsi="Cambria Math" w:cs="Cambria Math"/>
                    <w:i/>
                  </w:rPr>
                </m:ctrlPr>
              </m:sSubPr>
              <m:e>
                <m:r>
                  <w:rPr>
                    <w:rFonts w:ascii="Cambria Math" w:hAnsi="Cambria Math" w:cs="Cambria Math"/>
                  </w:rPr>
                  <m:t>x</m:t>
                </m:r>
              </m:e>
              <m:sub>
                <m:r>
                  <w:rPr>
                    <w:rFonts w:ascii="Cambria Math" w:hAnsi="Cambria Math" w:cs="Cambria Math"/>
                  </w:rPr>
                  <m:t>1</m:t>
                </m:r>
              </m:sub>
            </m:sSub>
            <m:sSub>
              <m:sSubPr>
                <m:ctrlPr>
                  <w:rPr>
                    <w:rFonts w:ascii="Cambria Math" w:hAnsi="Cambria Math" w:cs="Cambria Math"/>
                    <w:i/>
                  </w:rPr>
                </m:ctrlPr>
              </m:sSubPr>
              <m:e>
                <m:r>
                  <w:rPr>
                    <w:rFonts w:ascii="Cambria Math" w:hAnsi="Cambria Math" w:cs="Cambria Math"/>
                  </w:rPr>
                  <m:t>x</m:t>
                </m:r>
              </m:e>
              <m:sub>
                <m:r>
                  <w:rPr>
                    <w:rFonts w:ascii="Cambria Math" w:hAnsi="Cambria Math" w:cs="Cambria Math"/>
                  </w:rPr>
                  <m:t>2</m:t>
                </m:r>
              </m:sub>
            </m:sSub>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lang w:val="en-US"/>
              </w:rPr>
              <m:t>R</m:t>
            </m:r>
          </m:e>
          <m:sub>
            <m:sSup>
              <m:sSupPr>
                <m:ctrlPr>
                  <w:rPr>
                    <w:rFonts w:ascii="Cambria Math" w:hAnsi="Cambria Math" w:cs="Cambria Math"/>
                    <w:i/>
                  </w:rPr>
                </m:ctrlPr>
              </m:sSupPr>
              <m:e>
                <m:r>
                  <w:rPr>
                    <w:rFonts w:ascii="Cambria Math" w:hAnsi="Cambria Math" w:cs="Cambria Math"/>
                  </w:rPr>
                  <m:t>r</m:t>
                </m:r>
              </m:e>
              <m:sup>
                <m:r>
                  <w:rPr>
                    <w:rFonts w:ascii="Cambria Math" w:hAnsi="Cambria Math" w:cs="Cambria Math"/>
                  </w:rPr>
                  <m:t>*</m:t>
                </m:r>
              </m:sup>
            </m:sSup>
          </m:sub>
        </m:sSub>
      </m:oMath>
      <w:r w:rsidR="0022694A" w:rsidRPr="0022694A">
        <w:t>, то</w:t>
      </w:r>
      <w:r w:rsidR="00523D3D" w:rsidRPr="00523D3D">
        <w:t xml:space="preserve"> </w:t>
      </w:r>
      <w:r w:rsidR="00523D3D">
        <w:t>замыкание</w:t>
      </w:r>
      <w:r w:rsidR="0022694A" w:rsidRPr="0022694A">
        <w:t xml:space="preserve"> </w:t>
      </w:r>
      <m:oMath>
        <m:r>
          <w:rPr>
            <w:rFonts w:ascii="Cambria Math" w:hAnsi="Cambria Math"/>
          </w:rPr>
          <m:t>[</m:t>
        </m:r>
        <m:r>
          <w:rPr>
            <w:rFonts w:ascii="Cambria Math" w:hAnsi="Cambria Math"/>
            <w:lang w:val="en-US"/>
          </w:rPr>
          <m:t>B</m:t>
        </m:r>
        <m:r>
          <w:rPr>
            <w:rFonts w:ascii="Cambria Math" w:hAnsi="Cambria Math"/>
          </w:rPr>
          <m:t>]</m:t>
        </m:r>
      </m:oMath>
      <w:r w:rsidR="0022694A" w:rsidRPr="0022694A">
        <w:t xml:space="preserve"> не содержит всех функций от переменных </w:t>
      </w:r>
      <m:oMath>
        <m:sSub>
          <m:sSubPr>
            <m:ctrlPr>
              <w:rPr>
                <w:rFonts w:ascii="Cambria Math" w:hAnsi="Cambria Math"/>
              </w:rPr>
            </m:ctrlPr>
          </m:sSubPr>
          <m:e>
            <m:r>
              <m:rPr>
                <m:sty m:val="p"/>
              </m:rPr>
              <w:rPr>
                <w:rFonts w:ascii="Cambria Math"/>
              </w:rPr>
              <m:t>x</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x</m:t>
            </m:r>
          </m:e>
          <m:sub>
            <m:r>
              <m:rPr>
                <m:sty m:val="p"/>
              </m:rPr>
              <w:rPr>
                <w:rFonts w:ascii="Cambria Math"/>
              </w:rPr>
              <m:t>2</m:t>
            </m:r>
          </m:sub>
        </m:sSub>
      </m:oMath>
      <w:r w:rsidR="0022694A" w:rsidRPr="0022694A">
        <w:t xml:space="preserve">. Следовательно, </w:t>
      </w:r>
      <m:oMath>
        <m:r>
          <w:rPr>
            <w:rFonts w:ascii="Cambria Math" w:hAnsi="Cambria Math"/>
            <w:lang w:val="en-US"/>
          </w:rPr>
          <m:t>B</m:t>
        </m:r>
      </m:oMath>
      <w:r w:rsidR="0022694A" w:rsidRPr="0022694A">
        <w:t xml:space="preserve"> не </w:t>
      </w:r>
      <w:proofErr w:type="gramStart"/>
      <w:r w:rsidR="0022694A" w:rsidRPr="0022694A">
        <w:t>полна</w:t>
      </w:r>
      <w:proofErr w:type="gramEnd"/>
      <w:r w:rsidR="0022694A" w:rsidRPr="0022694A">
        <w:t>.</w:t>
      </w:r>
    </w:p>
    <w:p w:rsidR="006B6CDD" w:rsidRPr="00B4235E" w:rsidRDefault="000E32CB" w:rsidP="001A14C2">
      <w:pPr>
        <w:autoSpaceDE w:val="0"/>
        <w:autoSpaceDN w:val="0"/>
        <w:adjustRightInd w:val="0"/>
        <w:spacing w:after="0" w:line="240" w:lineRule="auto"/>
        <w:rPr>
          <w:rFonts w:ascii="TimesNewRomanPSMT" w:hAnsi="TimesNewRomanPSMT" w:cs="TimesNewRomanPSMT"/>
          <w:i/>
          <w:sz w:val="24"/>
          <w:szCs w:val="24"/>
        </w:rPr>
      </w:pPr>
      <w:r w:rsidRPr="001A14C2">
        <w:rPr>
          <w:rFonts w:ascii="TimesNewRomanPSMT" w:hAnsi="TimesNewRomanPSMT" w:cs="TimesNewRomanPSMT"/>
          <w:i/>
          <w:sz w:val="24"/>
          <w:szCs w:val="24"/>
        </w:rPr>
        <w:t xml:space="preserve">Алгоритм: строим классы </w:t>
      </w:r>
      <m:oMath>
        <m:sSub>
          <m:sSubPr>
            <m:ctrlPr>
              <w:rPr>
                <w:rFonts w:ascii="Cambria Math" w:hAnsi="Cambria Math"/>
                <w:i/>
              </w:rPr>
            </m:ctrlPr>
          </m:sSubPr>
          <m:e>
            <m:r>
              <w:rPr>
                <w:rFonts w:ascii="Cambria Math"/>
              </w:rPr>
              <m:t>R</m:t>
            </m:r>
          </m:e>
          <m:sub>
            <m:r>
              <w:rPr>
                <w:rFonts w:ascii="Cambria Math"/>
              </w:rPr>
              <m:t>0</m:t>
            </m:r>
          </m:sub>
        </m:sSub>
        <m:r>
          <w:rPr>
            <w:rFonts w:ascii="Cambria Math"/>
          </w:rPr>
          <m:t xml:space="preserve">, </m:t>
        </m:r>
        <m:sSub>
          <m:sSubPr>
            <m:ctrlPr>
              <w:rPr>
                <w:rFonts w:ascii="Cambria Math" w:hAnsi="Cambria Math"/>
                <w:i/>
              </w:rPr>
            </m:ctrlPr>
          </m:sSubPr>
          <m:e>
            <m:r>
              <w:rPr>
                <w:rFonts w:ascii="Cambria Math"/>
              </w:rPr>
              <m:t>R</m:t>
            </m:r>
          </m:e>
          <m:sub>
            <m:r>
              <w:rPr>
                <w:rFonts w:ascii="Cambria Math"/>
              </w:rPr>
              <m:t>1</m:t>
            </m:r>
          </m:sub>
        </m:sSub>
        <m:r>
          <w:rPr>
            <w:rFonts w:ascii="Cambria Math"/>
          </w:rPr>
          <m:t>,</m:t>
        </m:r>
        <m:r>
          <w:rPr>
            <w:rFonts w:ascii="Cambria Math"/>
          </w:rPr>
          <m:t>…</m:t>
        </m:r>
        <m:r>
          <w:rPr>
            <w:rFonts w:ascii="Cambria Math"/>
          </w:rPr>
          <m:t xml:space="preserve">, </m:t>
        </m:r>
        <m:sSub>
          <m:sSubPr>
            <m:ctrlPr>
              <w:rPr>
                <w:rFonts w:ascii="Cambria Math" w:eastAsiaTheme="minorEastAsia" w:hAnsi="Cambria Math" w:cs="TimesNewRomanPSMT"/>
                <w:i/>
              </w:rPr>
            </m:ctrlPr>
          </m:sSubPr>
          <m:e>
            <m:r>
              <w:rPr>
                <w:rFonts w:ascii="Cambria Math" w:eastAsiaTheme="minorEastAsia" w:hAnsi="Cambria Math" w:cs="TimesNewRomanPSMT"/>
              </w:rPr>
              <m:t>R</m:t>
            </m:r>
          </m:e>
          <m:sub>
            <m:sSup>
              <m:sSupPr>
                <m:ctrlPr>
                  <w:rPr>
                    <w:rFonts w:ascii="Cambria Math" w:eastAsiaTheme="minorEastAsia" w:hAnsi="Cambria Math" w:cs="TimesNewRomanPSMT"/>
                    <w:i/>
                  </w:rPr>
                </m:ctrlPr>
              </m:sSupPr>
              <m:e>
                <m:r>
                  <w:rPr>
                    <w:rFonts w:ascii="Cambria Math" w:eastAsiaTheme="minorEastAsia" w:hAnsi="Cambria Math" w:cs="TimesNewRomanPSMT"/>
                    <w:lang w:val="en-US"/>
                  </w:rPr>
                  <m:t>r</m:t>
                </m:r>
              </m:e>
              <m:sup>
                <m:r>
                  <w:rPr>
                    <w:rFonts w:ascii="Cambria Math" w:eastAsiaTheme="minorEastAsia" w:hAnsi="Cambria Math" w:cs="TimesNewRomanPSMT"/>
                  </w:rPr>
                  <m:t>*</m:t>
                </m:r>
              </m:sup>
            </m:sSup>
          </m:sub>
        </m:sSub>
      </m:oMath>
      <w:r w:rsidRPr="001A14C2">
        <w:rPr>
          <w:rFonts w:ascii="TimesNewRomanPSMT" w:hAnsi="TimesNewRomanPSMT" w:cs="TimesNewRomanPSMT"/>
          <w:i/>
          <w:sz w:val="24"/>
          <w:szCs w:val="24"/>
        </w:rPr>
        <w:t xml:space="preserve"> до момента стабилизации и рассматриваем класс </w:t>
      </w:r>
      <m:oMath>
        <m:sSub>
          <m:sSubPr>
            <m:ctrlPr>
              <w:rPr>
                <w:rFonts w:ascii="Cambria Math" w:eastAsiaTheme="minorEastAsia" w:hAnsi="Cambria Math" w:cs="TimesNewRomanPSMT"/>
                <w:i/>
              </w:rPr>
            </m:ctrlPr>
          </m:sSubPr>
          <m:e>
            <m:r>
              <w:rPr>
                <w:rFonts w:ascii="Cambria Math" w:eastAsiaTheme="minorEastAsia" w:hAnsi="Cambria Math" w:cs="TimesNewRomanPSMT"/>
              </w:rPr>
              <m:t>R</m:t>
            </m:r>
          </m:e>
          <m:sub>
            <m:sSup>
              <m:sSupPr>
                <m:ctrlPr>
                  <w:rPr>
                    <w:rFonts w:ascii="Cambria Math" w:eastAsiaTheme="minorEastAsia" w:hAnsi="Cambria Math" w:cs="TimesNewRomanPSMT"/>
                    <w:i/>
                  </w:rPr>
                </m:ctrlPr>
              </m:sSupPr>
              <m:e>
                <m:r>
                  <w:rPr>
                    <w:rFonts w:ascii="Cambria Math" w:eastAsiaTheme="minorEastAsia" w:hAnsi="Cambria Math" w:cs="TimesNewRomanPSMT"/>
                    <w:lang w:val="en-US"/>
                  </w:rPr>
                  <m:t>r</m:t>
                </m:r>
              </m:e>
              <m:sup>
                <m:r>
                  <w:rPr>
                    <w:rFonts w:ascii="Cambria Math" w:eastAsiaTheme="minorEastAsia" w:hAnsi="Cambria Math" w:cs="TimesNewRomanPSMT"/>
                  </w:rPr>
                  <m:t>*</m:t>
                </m:r>
              </m:sup>
            </m:sSup>
          </m:sub>
        </m:sSub>
      </m:oMath>
      <w:r w:rsidRPr="001A14C2">
        <w:rPr>
          <w:rFonts w:ascii="TimesNewRomanPSMT" w:hAnsi="TimesNewRomanPSMT" w:cs="TimesNewRomanPSMT"/>
          <w:i/>
          <w:sz w:val="24"/>
          <w:szCs w:val="24"/>
        </w:rPr>
        <w:t>, по которому и определяем, имеет</w:t>
      </w:r>
      <w:r w:rsidR="001A14C2" w:rsidRPr="001A14C2">
        <w:rPr>
          <w:rFonts w:ascii="TimesNewRomanPSMT" w:hAnsi="TimesNewRomanPSMT" w:cs="TimesNewRomanPSMT"/>
          <w:i/>
          <w:sz w:val="24"/>
          <w:szCs w:val="24"/>
        </w:rPr>
        <w:t xml:space="preserve"> </w:t>
      </w:r>
      <w:r w:rsidRPr="001A14C2">
        <w:rPr>
          <w:rFonts w:ascii="TimesNewRomanPSMT" w:hAnsi="TimesNewRomanPSMT" w:cs="TimesNewRomanPSMT"/>
          <w:i/>
          <w:sz w:val="24"/>
          <w:szCs w:val="24"/>
        </w:rPr>
        <w:t xml:space="preserve">место полнота для </w:t>
      </w:r>
      <w:r w:rsidRPr="001A14C2">
        <w:rPr>
          <w:rFonts w:ascii="TimesNewRomanPS-ItalicMT" w:hAnsi="TimesNewRomanPS-ItalicMT" w:cs="TimesNewRomanPS-ItalicMT"/>
          <w:i/>
          <w:iCs/>
          <w:sz w:val="24"/>
          <w:szCs w:val="24"/>
        </w:rPr>
        <w:t xml:space="preserve">B </w:t>
      </w:r>
      <w:r w:rsidRPr="001A14C2">
        <w:rPr>
          <w:rFonts w:ascii="TimesNewRomanPSMT" w:hAnsi="TimesNewRomanPSMT" w:cs="TimesNewRomanPSMT"/>
          <w:i/>
          <w:sz w:val="24"/>
          <w:szCs w:val="24"/>
        </w:rPr>
        <w:t>или нет.</w:t>
      </w:r>
    </w:p>
    <w:p w:rsidR="006B6CDD" w:rsidRPr="00025DD7" w:rsidRDefault="00283D62" w:rsidP="00025DD7">
      <w:pPr>
        <w:pStyle w:val="1"/>
        <w:rPr>
          <w:rStyle w:val="a8"/>
          <w:i w:val="0"/>
          <w:iCs w:val="0"/>
          <w:color w:val="365F91" w:themeColor="accent1" w:themeShade="BF"/>
        </w:rPr>
      </w:pPr>
      <w:bookmarkStart w:id="2" w:name="_Toc294538580"/>
      <w:r w:rsidRPr="00127A89">
        <w:rPr>
          <w:rStyle w:val="a8"/>
          <w:i w:val="0"/>
          <w:iCs w:val="0"/>
          <w:color w:val="365F91" w:themeColor="accent1" w:themeShade="BF"/>
        </w:rPr>
        <w:t>3.</w:t>
      </w:r>
      <w:r w:rsidR="00B4235E" w:rsidRPr="00127A89">
        <w:rPr>
          <w:rStyle w:val="a8"/>
          <w:i w:val="0"/>
          <w:iCs w:val="0"/>
          <w:color w:val="365F91" w:themeColor="accent1" w:themeShade="BF"/>
        </w:rPr>
        <w:t xml:space="preserve">     </w:t>
      </w:r>
      <w:r w:rsidR="00362672" w:rsidRPr="008C65B6">
        <w:t>Ограниченно-детерминированные функции. Операции суперпозиции и обратной связи над ними.</w:t>
      </w:r>
      <w:r w:rsidR="00900B28" w:rsidRPr="008C65B6">
        <w:t xml:space="preserve"> </w:t>
      </w:r>
      <w:proofErr w:type="gramStart"/>
      <w:r w:rsidR="00900B28" w:rsidRPr="008C65B6">
        <w:t>Конечная</w:t>
      </w:r>
      <w:proofErr w:type="gramEnd"/>
      <w:r w:rsidR="00900B28" w:rsidRPr="008C65B6">
        <w:t xml:space="preserve"> </w:t>
      </w:r>
      <w:proofErr w:type="spellStart"/>
      <w:r w:rsidR="00900B28" w:rsidRPr="008C65B6">
        <w:t>порожденность</w:t>
      </w:r>
      <w:proofErr w:type="spellEnd"/>
      <w:r w:rsidR="00900B28" w:rsidRPr="008C65B6">
        <w:t xml:space="preserve"> класса о.-д. функции относительно этих операций.</w:t>
      </w:r>
      <w:bookmarkEnd w:id="2"/>
    </w:p>
    <w:p w:rsidR="00A02C55" w:rsidRDefault="00A02C55" w:rsidP="00A02C55">
      <w:pPr>
        <w:pStyle w:val="a7"/>
      </w:pPr>
      <w:r w:rsidRPr="00A61F6F">
        <w:rPr>
          <w:b/>
          <w:u w:val="single"/>
        </w:rPr>
        <w:t>Опр</w:t>
      </w:r>
      <w:r w:rsidRPr="00AD4D71">
        <w:rPr>
          <w:u w:val="single"/>
        </w:rPr>
        <w:t>.</w:t>
      </w:r>
      <w:r>
        <w:t xml:space="preserve"> Функция</w:t>
      </w:r>
      <w:r w:rsidRPr="007445F3">
        <w:t xml:space="preserve"> </w:t>
      </w:r>
      <w:r>
        <w:t xml:space="preserve"> </w:t>
      </w:r>
      <w:r w:rsidRPr="007445F3">
        <w:rPr>
          <w:position w:val="-10"/>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0.55pt;height:15.6pt" o:ole="">
            <v:imagedata r:id="rId6" o:title=""/>
          </v:shape>
          <o:OLEObject Type="Embed" ProgID="Equation.DSMT4" ShapeID="_x0000_i1031" DrawAspect="Content" ObjectID="_1368281113" r:id="rId7"/>
        </w:object>
      </w:r>
      <w:r>
        <w:t xml:space="preserve"> называется </w:t>
      </w:r>
      <w:r w:rsidRPr="00A6581B">
        <w:rPr>
          <w:b/>
        </w:rPr>
        <w:t>детерминированной</w:t>
      </w:r>
      <w:r>
        <w:t xml:space="preserve">, если каково ни было число </w:t>
      </w:r>
      <w:r w:rsidRPr="000F5562">
        <w:rPr>
          <w:position w:val="-6"/>
        </w:rPr>
        <w:object w:dxaOrig="260" w:dyaOrig="220">
          <v:shape id="_x0000_i1032" type="#_x0000_t75" style="width:12.9pt;height:11.55pt" o:ole="">
            <v:imagedata r:id="rId8" o:title=""/>
          </v:shape>
          <o:OLEObject Type="Embed" ProgID="Equation.DSMT4" ShapeID="_x0000_i1032" DrawAspect="Content" ObjectID="_1368281114" r:id="rId9"/>
        </w:object>
      </w:r>
      <w:r>
        <w:t xml:space="preserve"> и каковы бы ни были последовательности </w:t>
      </w:r>
      <w:r w:rsidRPr="000F5562">
        <w:rPr>
          <w:position w:val="-6"/>
        </w:rPr>
        <w:object w:dxaOrig="240" w:dyaOrig="220">
          <v:shape id="_x0000_i1033" type="#_x0000_t75" style="width:12.25pt;height:11.55pt" o:ole="">
            <v:imagedata r:id="rId10" o:title=""/>
          </v:shape>
          <o:OLEObject Type="Embed" ProgID="Equation.DSMT4" ShapeID="_x0000_i1033" DrawAspect="Content" ObjectID="_1368281115" r:id="rId11"/>
        </w:object>
      </w:r>
      <w:r>
        <w:t xml:space="preserve"> и </w:t>
      </w:r>
      <w:r w:rsidRPr="000F5562">
        <w:rPr>
          <w:position w:val="-10"/>
        </w:rPr>
        <w:object w:dxaOrig="240" w:dyaOrig="320">
          <v:shape id="_x0000_i1034" type="#_x0000_t75" style="width:12.25pt;height:15.6pt" o:ole="">
            <v:imagedata r:id="rId12" o:title=""/>
          </v:shape>
          <o:OLEObject Type="Embed" ProgID="Equation.DSMT4" ShapeID="_x0000_i1034" DrawAspect="Content" ObjectID="_1368281116" r:id="rId13"/>
        </w:object>
      </w:r>
      <w:r>
        <w:t xml:space="preserve"> такие, что </w:t>
      </w:r>
      <w:r w:rsidRPr="000F5562">
        <w:rPr>
          <w:position w:val="-10"/>
        </w:rPr>
        <w:object w:dxaOrig="1140" w:dyaOrig="320">
          <v:shape id="_x0000_i1035" type="#_x0000_t75" style="width:57.05pt;height:15.6pt" o:ole="">
            <v:imagedata r:id="rId14" o:title=""/>
          </v:shape>
          <o:OLEObject Type="Embed" ProgID="Equation.DSMT4" ShapeID="_x0000_i1035" DrawAspect="Content" ObjectID="_1368281117" r:id="rId15"/>
        </w:object>
      </w:r>
      <w:r>
        <w:t xml:space="preserve">, </w:t>
      </w:r>
      <w:r w:rsidRPr="000F5562">
        <w:rPr>
          <w:position w:val="-10"/>
        </w:rPr>
        <w:object w:dxaOrig="1219" w:dyaOrig="320">
          <v:shape id="_x0000_i1036" type="#_x0000_t75" style="width:60.45pt;height:15.6pt" o:ole="">
            <v:imagedata r:id="rId16" o:title=""/>
          </v:shape>
          <o:OLEObject Type="Embed" ProgID="Equation.DSMT4" ShapeID="_x0000_i1036" DrawAspect="Content" ObjectID="_1368281118" r:id="rId17"/>
        </w:object>
      </w:r>
      <w:r>
        <w:t xml:space="preserve">, …, </w:t>
      </w:r>
      <w:r w:rsidRPr="000F5562">
        <w:rPr>
          <w:position w:val="-10"/>
        </w:rPr>
        <w:object w:dxaOrig="1340" w:dyaOrig="320">
          <v:shape id="_x0000_i1037" type="#_x0000_t75" style="width:66.55pt;height:15.6pt" o:ole="">
            <v:imagedata r:id="rId18" o:title=""/>
          </v:shape>
          <o:OLEObject Type="Embed" ProgID="Equation.DSMT4" ShapeID="_x0000_i1037" DrawAspect="Content" ObjectID="_1368281119" r:id="rId19"/>
        </w:object>
      </w:r>
      <w:r>
        <w:t xml:space="preserve">, значения </w:t>
      </w:r>
      <w:r w:rsidRPr="000F5562">
        <w:rPr>
          <w:position w:val="-10"/>
        </w:rPr>
        <w:object w:dxaOrig="200" w:dyaOrig="260">
          <v:shape id="_x0000_i1038" type="#_x0000_t75" style="width:9.5pt;height:12.9pt" o:ole="">
            <v:imagedata r:id="rId20" o:title=""/>
          </v:shape>
          <o:OLEObject Type="Embed" ProgID="Equation.DSMT4" ShapeID="_x0000_i1038" DrawAspect="Content" ObjectID="_1368281120" r:id="rId21"/>
        </w:object>
      </w:r>
      <w:r>
        <w:t xml:space="preserve"> и </w:t>
      </w:r>
      <w:r w:rsidRPr="000F5562">
        <w:rPr>
          <w:position w:val="-6"/>
        </w:rPr>
        <w:object w:dxaOrig="220" w:dyaOrig="279">
          <v:shape id="_x0000_i1039" type="#_x0000_t75" style="width:11.55pt;height:14.25pt" o:ole="">
            <v:imagedata r:id="rId22" o:title=""/>
          </v:shape>
          <o:OLEObject Type="Embed" ProgID="Equation.DSMT4" ShapeID="_x0000_i1039" DrawAspect="Content" ObjectID="_1368281121" r:id="rId23"/>
        </w:object>
      </w:r>
      <w:r>
        <w:t xml:space="preserve"> функции </w:t>
      </w:r>
      <w:r w:rsidRPr="000F5562">
        <w:rPr>
          <w:position w:val="-10"/>
        </w:rPr>
        <w:object w:dxaOrig="240" w:dyaOrig="320">
          <v:shape id="_x0000_i1040" type="#_x0000_t75" style="width:12.25pt;height:15.6pt" o:ole="">
            <v:imagedata r:id="rId24" o:title=""/>
          </v:shape>
          <o:OLEObject Type="Embed" ProgID="Equation.DSMT4" ShapeID="_x0000_i1040" DrawAspect="Content" ObjectID="_1368281122" r:id="rId25"/>
        </w:object>
      </w:r>
      <w:r>
        <w:t xml:space="preserve">, где </w:t>
      </w:r>
      <w:r w:rsidRPr="000F5562">
        <w:rPr>
          <w:position w:val="-10"/>
        </w:rPr>
        <w:object w:dxaOrig="940" w:dyaOrig="320">
          <v:shape id="_x0000_i1041" type="#_x0000_t75" style="width:47.55pt;height:15.6pt" o:ole="">
            <v:imagedata r:id="rId26" o:title=""/>
          </v:shape>
          <o:OLEObject Type="Embed" ProgID="Equation.DSMT4" ShapeID="_x0000_i1041" DrawAspect="Content" ObjectID="_1368281123" r:id="rId27"/>
        </w:object>
      </w:r>
      <w:r>
        <w:t xml:space="preserve">, </w:t>
      </w:r>
      <w:r w:rsidRPr="000F5562">
        <w:rPr>
          <w:position w:val="-10"/>
        </w:rPr>
        <w:object w:dxaOrig="960" w:dyaOrig="320">
          <v:shape id="_x0000_i1042" type="#_x0000_t75" style="width:48.25pt;height:15.6pt" o:ole="">
            <v:imagedata r:id="rId28" o:title=""/>
          </v:shape>
          <o:OLEObject Type="Embed" ProgID="Equation.DSMT4" ShapeID="_x0000_i1042" DrawAspect="Content" ObjectID="_1368281124" r:id="rId29"/>
        </w:object>
      </w:r>
      <w:r>
        <w:t xml:space="preserve">, представляют собой последовательности, у которых тоже совпадают первые </w:t>
      </w:r>
      <w:r w:rsidRPr="000F5562">
        <w:rPr>
          <w:position w:val="-6"/>
        </w:rPr>
        <w:object w:dxaOrig="260" w:dyaOrig="220">
          <v:shape id="_x0000_i1043" type="#_x0000_t75" style="width:12.9pt;height:11.55pt" o:ole="">
            <v:imagedata r:id="rId30" o:title=""/>
          </v:shape>
          <o:OLEObject Type="Embed" ProgID="Equation.DSMT4" ShapeID="_x0000_i1043" DrawAspect="Content" ObjectID="_1368281125" r:id="rId31"/>
        </w:object>
      </w:r>
      <w:r>
        <w:t xml:space="preserve"> членов.</w:t>
      </w:r>
    </w:p>
    <w:p w:rsidR="00A02C55" w:rsidRDefault="00A02C55" w:rsidP="00A02C55">
      <w:pPr>
        <w:pStyle w:val="a7"/>
      </w:pPr>
      <w:r w:rsidRPr="00A61F6F">
        <w:rPr>
          <w:b/>
          <w:u w:val="single"/>
        </w:rPr>
        <w:t>Опр</w:t>
      </w:r>
      <w:r w:rsidRPr="00A61F6F">
        <w:rPr>
          <w:b/>
        </w:rPr>
        <w:t>.</w:t>
      </w:r>
      <w:r>
        <w:t xml:space="preserve"> Детерминированная функция называется </w:t>
      </w:r>
      <w:r w:rsidRPr="00085EB4">
        <w:rPr>
          <w:b/>
        </w:rPr>
        <w:t>ограниченно-детерминированной</w:t>
      </w:r>
      <w:r>
        <w:t>, если она имеет конечный вес.</w:t>
      </w:r>
    </w:p>
    <w:p w:rsidR="00A02C55" w:rsidRDefault="00A02C55" w:rsidP="00A02C55">
      <w:pPr>
        <w:pStyle w:val="a7"/>
      </w:pPr>
      <w:r>
        <w:t xml:space="preserve">Замкнутость класса </w:t>
      </w:r>
      <w:proofErr w:type="spellStart"/>
      <w:proofErr w:type="gramStart"/>
      <w:r>
        <w:t>о-д</w:t>
      </w:r>
      <w:proofErr w:type="spellEnd"/>
      <w:proofErr w:type="gramEnd"/>
      <w:r>
        <w:t xml:space="preserve"> функций относительно операции суперпозиции.</w:t>
      </w:r>
    </w:p>
    <w:p w:rsidR="00A02C55" w:rsidRDefault="00A02C55" w:rsidP="00A02C55">
      <w:pPr>
        <w:pStyle w:val="a7"/>
      </w:pPr>
      <w:r w:rsidRPr="000F5562">
        <w:rPr>
          <w:position w:val="-12"/>
        </w:rPr>
        <w:object w:dxaOrig="1060" w:dyaOrig="360">
          <v:shape id="_x0000_i1044" type="#_x0000_t75" style="width:53pt;height:18.35pt" o:ole="">
            <v:imagedata r:id="rId32" o:title=""/>
          </v:shape>
          <o:OLEObject Type="Embed" ProgID="Equation.DSMT4" ShapeID="_x0000_i1044" DrawAspect="Content" ObjectID="_1368281126" r:id="rId33"/>
        </w:object>
      </w:r>
    </w:p>
    <w:p w:rsidR="00A02C55" w:rsidRPr="003864A3" w:rsidRDefault="00A02C55" w:rsidP="00A02C55">
      <w:pPr>
        <w:pStyle w:val="a7"/>
      </w:pPr>
      <w:r w:rsidRPr="000F5562">
        <w:rPr>
          <w:position w:val="-50"/>
        </w:rPr>
        <w:object w:dxaOrig="2840" w:dyaOrig="1120">
          <v:shape id="_x0000_i1045" type="#_x0000_t75" style="width:141.95pt;height:56.4pt" o:ole="">
            <v:imagedata r:id="rId34" o:title=""/>
          </v:shape>
          <o:OLEObject Type="Embed" ProgID="Equation.DSMT4" ShapeID="_x0000_i1045" DrawAspect="Content" ObjectID="_1368281127" r:id="rId35"/>
        </w:object>
      </w:r>
      <w:r>
        <w:t xml:space="preserve">    </w:t>
      </w:r>
      <w:r w:rsidRPr="000F5562">
        <w:rPr>
          <w:position w:val="-50"/>
        </w:rPr>
        <w:object w:dxaOrig="2960" w:dyaOrig="1120">
          <v:shape id="_x0000_i1046" type="#_x0000_t75" style="width:147.4pt;height:56.4pt" o:ole="">
            <v:imagedata r:id="rId36" o:title=""/>
          </v:shape>
          <o:OLEObject Type="Embed" ProgID="Equation.DSMT4" ShapeID="_x0000_i1046" DrawAspect="Content" ObjectID="_1368281128" r:id="rId37"/>
        </w:object>
      </w:r>
      <w:r>
        <w:t xml:space="preserve">  </w:t>
      </w:r>
      <w:r w:rsidRPr="000F5562">
        <w:rPr>
          <w:position w:val="-6"/>
        </w:rPr>
        <w:object w:dxaOrig="300" w:dyaOrig="240">
          <v:shape id="_x0000_i1047" type="#_x0000_t75" style="width:14.95pt;height:12.25pt" o:ole="">
            <v:imagedata r:id="rId38" o:title=""/>
          </v:shape>
          <o:OLEObject Type="Embed" ProgID="Equation.DSMT4" ShapeID="_x0000_i1047" DrawAspect="Content" ObjectID="_1368281129" r:id="rId39"/>
        </w:object>
      </w:r>
      <w:r>
        <w:t xml:space="preserve"> </w:t>
      </w:r>
      <w:r w:rsidRPr="000F5562">
        <w:rPr>
          <w:position w:val="-86"/>
        </w:rPr>
        <w:object w:dxaOrig="4060" w:dyaOrig="1840">
          <v:shape id="_x0000_i1048" type="#_x0000_t75" style="width:203.1pt;height:92.4pt" o:ole="">
            <v:imagedata r:id="rId40" o:title=""/>
          </v:shape>
          <o:OLEObject Type="Embed" ProgID="Equation.DSMT4" ShapeID="_x0000_i1048" DrawAspect="Content" ObjectID="_1368281130" r:id="rId41"/>
        </w:object>
      </w:r>
    </w:p>
    <w:p w:rsidR="00A02C55" w:rsidRDefault="00A02C55" w:rsidP="00A02C55">
      <w:pPr>
        <w:pStyle w:val="a7"/>
      </w:pPr>
      <w:r w:rsidRPr="00A61F6F">
        <w:rPr>
          <w:b/>
          <w:u w:val="single"/>
        </w:rPr>
        <w:t>Теорема 3</w:t>
      </w:r>
      <w:r>
        <w:t>. Класс детерминированных функций замкнут относительно операции суперпозиции.</w:t>
      </w:r>
    </w:p>
    <w:p w:rsidR="00A02C55" w:rsidRDefault="00A02C55" w:rsidP="00A02C55">
      <w:pPr>
        <w:pStyle w:val="a7"/>
      </w:pPr>
      <w:r w:rsidRPr="00A61F6F">
        <w:rPr>
          <w:b/>
          <w:u w:val="single"/>
        </w:rPr>
        <w:t>Теорема 4</w:t>
      </w:r>
      <w:r>
        <w:t xml:space="preserve">. Класс </w:t>
      </w:r>
      <w:proofErr w:type="spellStart"/>
      <w:proofErr w:type="gramStart"/>
      <w:r>
        <w:t>о-д</w:t>
      </w:r>
      <w:proofErr w:type="spellEnd"/>
      <w:proofErr w:type="gramEnd"/>
      <w:r>
        <w:t xml:space="preserve"> функций замкнут относительно операции суперпозиции.</w:t>
      </w:r>
    </w:p>
    <w:p w:rsidR="00A02C55" w:rsidRDefault="00A02C55" w:rsidP="00A02C55">
      <w:pPr>
        <w:pStyle w:val="a7"/>
      </w:pPr>
    </w:p>
    <w:p w:rsidR="00A02C55" w:rsidRDefault="00A02C55" w:rsidP="00A02C55">
      <w:pPr>
        <w:pStyle w:val="a7"/>
      </w:pPr>
      <w:r>
        <w:t xml:space="preserve">Операция введения обратной связи. Замкнутость класса </w:t>
      </w:r>
      <w:proofErr w:type="spellStart"/>
      <w:proofErr w:type="gramStart"/>
      <w:r>
        <w:t>о-д</w:t>
      </w:r>
      <w:proofErr w:type="spellEnd"/>
      <w:proofErr w:type="gramEnd"/>
      <w:r>
        <w:t xml:space="preserve"> функций относительно операции введения обратной связи.</w:t>
      </w:r>
    </w:p>
    <w:p w:rsidR="00A02C55" w:rsidRDefault="00A02C55" w:rsidP="00A02C55">
      <w:pPr>
        <w:pStyle w:val="a7"/>
      </w:pPr>
      <w:r w:rsidRPr="00A61F6F">
        <w:rPr>
          <w:b/>
          <w:u w:val="single"/>
        </w:rPr>
        <w:t>Опр</w:t>
      </w:r>
      <w:r>
        <w:t xml:space="preserve">. Детерминированная функция </w:t>
      </w:r>
      <w:r w:rsidRPr="000F5562">
        <w:rPr>
          <w:position w:val="-12"/>
        </w:rPr>
        <w:object w:dxaOrig="1680" w:dyaOrig="360">
          <v:shape id="_x0000_i1049" type="#_x0000_t75" style="width:84.25pt;height:18.35pt" o:ole="">
            <v:imagedata r:id="rId42" o:title=""/>
          </v:shape>
          <o:OLEObject Type="Embed" ProgID="Equation.DSMT4" ShapeID="_x0000_i1049" DrawAspect="Content" ObjectID="_1368281131" r:id="rId43"/>
        </w:object>
      </w:r>
      <w:r>
        <w:t xml:space="preserve"> зависит от переменной </w:t>
      </w:r>
      <w:r w:rsidRPr="000F5562">
        <w:rPr>
          <w:position w:val="-12"/>
        </w:rPr>
        <w:object w:dxaOrig="240" w:dyaOrig="360">
          <v:shape id="_x0000_i1050" type="#_x0000_t75" style="width:12.25pt;height:18.35pt" o:ole="">
            <v:imagedata r:id="rId44" o:title=""/>
          </v:shape>
          <o:OLEObject Type="Embed" ProgID="Equation.DSMT4" ShapeID="_x0000_i1050" DrawAspect="Content" ObjectID="_1368281132" r:id="rId45"/>
        </w:object>
      </w:r>
      <w:r>
        <w:t xml:space="preserve"> с запаздыванием, если для любых входных последовательностей </w:t>
      </w:r>
      <w:r w:rsidRPr="000F5562">
        <w:rPr>
          <w:position w:val="-12"/>
        </w:rPr>
        <w:object w:dxaOrig="2820" w:dyaOrig="360">
          <v:shape id="_x0000_i1051" type="#_x0000_t75" style="width:141.3pt;height:18.35pt" o:ole="">
            <v:imagedata r:id="rId46" o:title=""/>
          </v:shape>
          <o:OLEObject Type="Embed" ProgID="Equation.DSMT4" ShapeID="_x0000_i1051" DrawAspect="Content" ObjectID="_1368281133" r:id="rId47"/>
        </w:object>
      </w:r>
      <w:r>
        <w:t xml:space="preserve">, </w:t>
      </w:r>
      <w:r w:rsidRPr="000F5562">
        <w:rPr>
          <w:position w:val="-10"/>
        </w:rPr>
        <w:object w:dxaOrig="920" w:dyaOrig="320">
          <v:shape id="_x0000_i1052" type="#_x0000_t75" style="width:45.5pt;height:15.6pt" o:ole="">
            <v:imagedata r:id="rId48" o:title=""/>
          </v:shape>
          <o:OLEObject Type="Embed" ProgID="Equation.DSMT4" ShapeID="_x0000_i1052" DrawAspect="Content" ObjectID="_1368281134" r:id="rId49"/>
        </w:object>
      </w:r>
      <w:r>
        <w:t xml:space="preserve"> и любого момента времени </w:t>
      </w:r>
      <w:r w:rsidRPr="000F5562">
        <w:rPr>
          <w:position w:val="-6"/>
        </w:rPr>
        <w:object w:dxaOrig="139" w:dyaOrig="240">
          <v:shape id="_x0000_i1053" type="#_x0000_t75" style="width:6.8pt;height:12.25pt" o:ole="">
            <v:imagedata r:id="rId50" o:title=""/>
          </v:shape>
          <o:OLEObject Type="Embed" ProgID="Equation.DSMT4" ShapeID="_x0000_i1053" DrawAspect="Content" ObjectID="_1368281135" r:id="rId51"/>
        </w:object>
      </w:r>
      <w:r>
        <w:t xml:space="preserve"> значение </w:t>
      </w:r>
      <w:r w:rsidRPr="000F5562">
        <w:rPr>
          <w:position w:val="-10"/>
        </w:rPr>
        <w:object w:dxaOrig="440" w:dyaOrig="320">
          <v:shape id="_x0000_i1054" type="#_x0000_t75" style="width:21.75pt;height:15.6pt" o:ole="">
            <v:imagedata r:id="rId52" o:title=""/>
          </v:shape>
          <o:OLEObject Type="Embed" ProgID="Equation.DSMT4" ShapeID="_x0000_i1054" DrawAspect="Content" ObjectID="_1368281136" r:id="rId53"/>
        </w:object>
      </w:r>
      <w:r>
        <w:t xml:space="preserve">, где </w:t>
      </w:r>
      <w:r w:rsidRPr="000F5562">
        <w:rPr>
          <w:position w:val="-12"/>
        </w:rPr>
        <w:object w:dxaOrig="1600" w:dyaOrig="360">
          <v:shape id="_x0000_i1055" type="#_x0000_t75" style="width:80.15pt;height:18.35pt" o:ole="">
            <v:imagedata r:id="rId54" o:title=""/>
          </v:shape>
          <o:OLEObject Type="Embed" ProgID="Equation.DSMT4" ShapeID="_x0000_i1055" DrawAspect="Content" ObjectID="_1368281137" r:id="rId55"/>
        </w:object>
      </w:r>
      <w:r>
        <w:t xml:space="preserve">, полностью определяется значениями первых </w:t>
      </w:r>
      <w:r w:rsidRPr="000F5562">
        <w:rPr>
          <w:position w:val="-6"/>
        </w:rPr>
        <w:object w:dxaOrig="139" w:dyaOrig="240">
          <v:shape id="_x0000_i1056" type="#_x0000_t75" style="width:6.8pt;height:12.25pt" o:ole="">
            <v:imagedata r:id="rId56" o:title=""/>
          </v:shape>
          <o:OLEObject Type="Embed" ProgID="Equation.DSMT4" ShapeID="_x0000_i1056" DrawAspect="Content" ObjectID="_1368281138" r:id="rId57"/>
        </w:object>
      </w:r>
      <w:r>
        <w:t xml:space="preserve"> членов последовательностей </w:t>
      </w:r>
      <w:r w:rsidRPr="000F5562">
        <w:rPr>
          <w:position w:val="-12"/>
        </w:rPr>
        <w:object w:dxaOrig="1980" w:dyaOrig="360">
          <v:shape id="_x0000_i1057" type="#_x0000_t75" style="width:99.15pt;height:18.35pt" o:ole="">
            <v:imagedata r:id="rId58" o:title=""/>
          </v:shape>
          <o:OLEObject Type="Embed" ProgID="Equation.DSMT4" ShapeID="_x0000_i1057" DrawAspect="Content" ObjectID="_1368281139" r:id="rId59"/>
        </w:object>
      </w:r>
      <w:r>
        <w:t xml:space="preserve"> и значениями </w:t>
      </w:r>
      <w:r w:rsidRPr="000F5562">
        <w:rPr>
          <w:position w:val="-6"/>
        </w:rPr>
        <w:object w:dxaOrig="440" w:dyaOrig="279">
          <v:shape id="_x0000_i1058" type="#_x0000_t75" style="width:21.75pt;height:14.25pt" o:ole="">
            <v:imagedata r:id="rId60" o:title=""/>
          </v:shape>
          <o:OLEObject Type="Embed" ProgID="Equation.DSMT4" ShapeID="_x0000_i1058" DrawAspect="Content" ObjectID="_1368281140" r:id="rId61"/>
        </w:object>
      </w:r>
      <w:r>
        <w:t xml:space="preserve"> членов последовательности </w:t>
      </w:r>
      <w:r w:rsidRPr="000F5562">
        <w:rPr>
          <w:position w:val="-12"/>
        </w:rPr>
        <w:object w:dxaOrig="260" w:dyaOrig="360">
          <v:shape id="_x0000_i1059" type="#_x0000_t75" style="width:12.9pt;height:18.35pt" o:ole="">
            <v:imagedata r:id="rId62" o:title=""/>
          </v:shape>
          <o:OLEObject Type="Embed" ProgID="Equation.DSMT4" ShapeID="_x0000_i1059" DrawAspect="Content" ObjectID="_1368281141" r:id="rId63"/>
        </w:object>
      </w:r>
      <w:r>
        <w:t>.</w:t>
      </w:r>
    </w:p>
    <w:p w:rsidR="00A02C55" w:rsidRDefault="00A02C55" w:rsidP="00A02C55">
      <w:pPr>
        <w:pStyle w:val="a7"/>
      </w:pPr>
      <w:r w:rsidRPr="000F5562">
        <w:rPr>
          <w:position w:val="-68"/>
        </w:rPr>
        <w:object w:dxaOrig="3320" w:dyaOrig="1480">
          <v:shape id="_x0000_i1060" type="#_x0000_t75" style="width:165.75pt;height:74.05pt" o:ole="">
            <v:imagedata r:id="rId64" o:title=""/>
          </v:shape>
          <o:OLEObject Type="Embed" ProgID="Equation.DSMT4" ShapeID="_x0000_i1060" DrawAspect="Content" ObjectID="_1368281142" r:id="rId65"/>
        </w:object>
      </w:r>
      <w:r>
        <w:t xml:space="preserve"> </w:t>
      </w:r>
    </w:p>
    <w:p w:rsidR="00A02C55" w:rsidRDefault="00A02C55" w:rsidP="00A02C55">
      <w:pPr>
        <w:pStyle w:val="a7"/>
      </w:pPr>
      <w:r>
        <w:t xml:space="preserve">Пусть </w:t>
      </w:r>
      <w:r w:rsidRPr="000F5562">
        <w:rPr>
          <w:position w:val="-10"/>
        </w:rPr>
        <w:object w:dxaOrig="240" w:dyaOrig="320">
          <v:shape id="_x0000_i1061" type="#_x0000_t75" style="width:12.25pt;height:15.6pt" o:ole="">
            <v:imagedata r:id="rId66" o:title=""/>
          </v:shape>
          <o:OLEObject Type="Embed" ProgID="Equation.DSMT4" ShapeID="_x0000_i1061" DrawAspect="Content" ObjectID="_1368281143" r:id="rId67"/>
        </w:object>
      </w:r>
      <w:r>
        <w:t xml:space="preserve"> зависит </w:t>
      </w:r>
      <w:proofErr w:type="gramStart"/>
      <w:r>
        <w:t>от</w:t>
      </w:r>
      <w:proofErr w:type="gramEnd"/>
      <w:r>
        <w:t xml:space="preserve"> </w:t>
      </w:r>
      <w:r w:rsidRPr="000F5562">
        <w:rPr>
          <w:position w:val="-12"/>
        </w:rPr>
        <w:object w:dxaOrig="240" w:dyaOrig="360">
          <v:shape id="_x0000_i1062" type="#_x0000_t75" style="width:12.25pt;height:18.35pt" o:ole="">
            <v:imagedata r:id="rId68" o:title=""/>
          </v:shape>
          <o:OLEObject Type="Embed" ProgID="Equation.DSMT4" ShapeID="_x0000_i1062" DrawAspect="Content" ObjectID="_1368281144" r:id="rId69"/>
        </w:object>
      </w:r>
      <w:r>
        <w:t xml:space="preserve"> с запаздыванием. Введем обратную связь по переменным </w:t>
      </w:r>
      <w:r w:rsidRPr="000F5562">
        <w:rPr>
          <w:position w:val="-12"/>
        </w:rPr>
        <w:object w:dxaOrig="240" w:dyaOrig="360">
          <v:shape id="_x0000_i1063" type="#_x0000_t75" style="width:12.25pt;height:18.35pt" o:ole="">
            <v:imagedata r:id="rId70" o:title=""/>
          </v:shape>
          <o:OLEObject Type="Embed" ProgID="Equation.DSMT4" ShapeID="_x0000_i1063" DrawAspect="Content" ObjectID="_1368281145" r:id="rId71"/>
        </w:object>
      </w:r>
      <w:r>
        <w:t xml:space="preserve"> и </w:t>
      </w:r>
      <w:r w:rsidRPr="000F5562">
        <w:rPr>
          <w:position w:val="-12"/>
        </w:rPr>
        <w:object w:dxaOrig="260" w:dyaOrig="360">
          <v:shape id="_x0000_i1064" type="#_x0000_t75" style="width:12.9pt;height:18.35pt" o:ole="">
            <v:imagedata r:id="rId72" o:title=""/>
          </v:shape>
          <o:OLEObject Type="Embed" ProgID="Equation.DSMT4" ShapeID="_x0000_i1064" DrawAspect="Content" ObjectID="_1368281146" r:id="rId73"/>
        </w:object>
      </w:r>
      <w:r>
        <w:t>.</w:t>
      </w:r>
    </w:p>
    <w:p w:rsidR="00A02C55" w:rsidRDefault="00A02C55" w:rsidP="00A02C55">
      <w:pPr>
        <w:pStyle w:val="a7"/>
      </w:pPr>
      <w:r>
        <w:t xml:space="preserve">Тогда </w:t>
      </w:r>
      <w:r w:rsidRPr="000F5562">
        <w:rPr>
          <w:position w:val="-12"/>
        </w:rPr>
        <w:object w:dxaOrig="2360" w:dyaOrig="380">
          <v:shape id="_x0000_i1065" type="#_x0000_t75" style="width:117.5pt;height:19pt" o:ole="">
            <v:imagedata r:id="rId74" o:title=""/>
          </v:shape>
          <o:OLEObject Type="Embed" ProgID="Equation.DSMT4" ShapeID="_x0000_i1065" DrawAspect="Content" ObjectID="_1368281147" r:id="rId75"/>
        </w:object>
      </w:r>
      <w:r>
        <w:t xml:space="preserve">и </w:t>
      </w:r>
      <w:r w:rsidRPr="000F5562">
        <w:rPr>
          <w:position w:val="-56"/>
        </w:rPr>
        <w:object w:dxaOrig="4320" w:dyaOrig="1240">
          <v:shape id="_x0000_i1066" type="#_x0000_t75" style="width:3in;height:62.5pt" o:ole="">
            <v:imagedata r:id="rId76" o:title=""/>
          </v:shape>
          <o:OLEObject Type="Embed" ProgID="Equation.DSMT4" ShapeID="_x0000_i1066" DrawAspect="Content" ObjectID="_1368281148" r:id="rId77"/>
        </w:object>
      </w:r>
    </w:p>
    <w:p w:rsidR="00A02C55" w:rsidRDefault="00A02C55" w:rsidP="00A02C55">
      <w:pPr>
        <w:pStyle w:val="a7"/>
      </w:pPr>
      <w:r w:rsidRPr="00A61F6F">
        <w:rPr>
          <w:b/>
          <w:u w:val="single"/>
        </w:rPr>
        <w:t>Теорема 5</w:t>
      </w:r>
      <w:r>
        <w:t xml:space="preserve">. Класс </w:t>
      </w:r>
      <w:proofErr w:type="spellStart"/>
      <w:proofErr w:type="gramStart"/>
      <w:r>
        <w:t>о-д</w:t>
      </w:r>
      <w:proofErr w:type="spellEnd"/>
      <w:proofErr w:type="gramEnd"/>
      <w:r>
        <w:t xml:space="preserve"> функций замкнут относительно операции обратной связи.</w:t>
      </w:r>
    </w:p>
    <w:p w:rsidR="00A02C55" w:rsidRDefault="00A02C55" w:rsidP="00A02C55">
      <w:pPr>
        <w:pStyle w:val="a7"/>
      </w:pPr>
      <w:r w:rsidRPr="00A61F6F">
        <w:rPr>
          <w:b/>
          <w:u w:val="single"/>
        </w:rPr>
        <w:t>Теорема 6</w:t>
      </w:r>
      <w:r>
        <w:t xml:space="preserve">. Пусть для системы </w:t>
      </w:r>
      <w:proofErr w:type="spellStart"/>
      <w:proofErr w:type="gramStart"/>
      <w:r>
        <w:t>о-д</w:t>
      </w:r>
      <w:proofErr w:type="spellEnd"/>
      <w:proofErr w:type="gramEnd"/>
      <w:r>
        <w:t xml:space="preserve"> функций </w:t>
      </w:r>
      <w:r w:rsidRPr="000F5562">
        <w:rPr>
          <w:position w:val="-12"/>
        </w:rPr>
        <w:object w:dxaOrig="1040" w:dyaOrig="360">
          <v:shape id="_x0000_i1067" type="#_x0000_t75" style="width:51.6pt;height:18.35pt" o:ole="">
            <v:imagedata r:id="rId78" o:title=""/>
          </v:shape>
          <o:OLEObject Type="Embed" ProgID="Equation.DSMT4" ShapeID="_x0000_i1067" DrawAspect="Content" ObjectID="_1368281149" r:id="rId79"/>
        </w:object>
      </w:r>
      <w:r>
        <w:t xml:space="preserve">, где </w:t>
      </w:r>
      <w:r w:rsidRPr="000F5562">
        <w:rPr>
          <w:position w:val="-6"/>
        </w:rPr>
        <w:object w:dxaOrig="620" w:dyaOrig="279">
          <v:shape id="_x0000_i1068" type="#_x0000_t75" style="width:30.55pt;height:14.25pt" o:ole="">
            <v:imagedata r:id="rId80" o:title=""/>
          </v:shape>
          <o:OLEObject Type="Embed" ProgID="Equation.DSMT4" ShapeID="_x0000_i1068" DrawAspect="Content" ObjectID="_1368281150" r:id="rId81"/>
        </w:object>
      </w:r>
      <w:r>
        <w:t xml:space="preserve">, возможно введение обратных связей и в порядке </w:t>
      </w:r>
      <w:r w:rsidRPr="000F5562">
        <w:rPr>
          <w:position w:val="-12"/>
        </w:rPr>
        <w:object w:dxaOrig="720" w:dyaOrig="360">
          <v:shape id="_x0000_i1069" type="#_x0000_t75" style="width:36pt;height:18.35pt" o:ole="">
            <v:imagedata r:id="rId82" o:title=""/>
          </v:shape>
          <o:OLEObject Type="Embed" ProgID="Equation.DSMT4" ShapeID="_x0000_i1069" DrawAspect="Content" ObjectID="_1368281151" r:id="rId83"/>
        </w:object>
      </w:r>
      <w:r>
        <w:t xml:space="preserve">, </w:t>
      </w:r>
      <w:r w:rsidRPr="000F5562">
        <w:rPr>
          <w:position w:val="-12"/>
        </w:rPr>
        <w:object w:dxaOrig="760" w:dyaOrig="360">
          <v:shape id="_x0000_i1070" type="#_x0000_t75" style="width:38.05pt;height:18.35pt" o:ole="">
            <v:imagedata r:id="rId84" o:title=""/>
          </v:shape>
          <o:OLEObject Type="Embed" ProgID="Equation.DSMT4" ShapeID="_x0000_i1070" DrawAspect="Content" ObjectID="_1368281152" r:id="rId85"/>
        </w:object>
      </w:r>
      <w:r>
        <w:t xml:space="preserve">, и в порядке </w:t>
      </w:r>
      <w:r w:rsidRPr="000F5562">
        <w:rPr>
          <w:position w:val="-12"/>
        </w:rPr>
        <w:object w:dxaOrig="760" w:dyaOrig="360">
          <v:shape id="_x0000_i1071" type="#_x0000_t75" style="width:38.05pt;height:18.35pt" o:ole="">
            <v:imagedata r:id="rId86" o:title=""/>
          </v:shape>
          <o:OLEObject Type="Embed" ProgID="Equation.DSMT4" ShapeID="_x0000_i1071" DrawAspect="Content" ObjectID="_1368281153" r:id="rId87"/>
        </w:object>
      </w:r>
      <w:r>
        <w:t>,</w:t>
      </w:r>
      <w:r w:rsidRPr="000F5562">
        <w:rPr>
          <w:position w:val="-12"/>
        </w:rPr>
        <w:object w:dxaOrig="720" w:dyaOrig="360">
          <v:shape id="_x0000_i1072" type="#_x0000_t75" style="width:36pt;height:18.35pt" o:ole="">
            <v:imagedata r:id="rId82" o:title=""/>
          </v:shape>
          <o:OLEObject Type="Embed" ProgID="Equation.DSMT4" ShapeID="_x0000_i1072" DrawAspect="Content" ObjectID="_1368281154" r:id="rId88"/>
        </w:object>
      </w:r>
      <w:r>
        <w:t xml:space="preserve">. Тогда результаты применения операции обратной связи совпадают.  </w:t>
      </w:r>
    </w:p>
    <w:p w:rsidR="00A02C55" w:rsidRPr="00A02C55" w:rsidRDefault="00A02C55" w:rsidP="006B6CDD">
      <w:pPr>
        <w:pStyle w:val="a7"/>
        <w:rPr>
          <w:rStyle w:val="a8"/>
          <w:b w:val="0"/>
          <w:bCs w:val="0"/>
          <w:i w:val="0"/>
          <w:iCs w:val="0"/>
          <w:color w:val="auto"/>
        </w:rPr>
      </w:pPr>
      <w:r w:rsidRPr="00104BF7">
        <w:rPr>
          <w:rStyle w:val="a8"/>
          <w:color w:val="auto"/>
          <w:sz w:val="24"/>
          <w:szCs w:val="24"/>
          <w:u w:val="single"/>
        </w:rPr>
        <w:t>Теорема</w:t>
      </w:r>
      <w:proofErr w:type="gramStart"/>
      <w:r w:rsidRPr="00104BF7">
        <w:rPr>
          <w:rStyle w:val="a8"/>
          <w:color w:val="auto"/>
          <w:sz w:val="24"/>
          <w:szCs w:val="24"/>
          <w:u w:val="single"/>
        </w:rPr>
        <w:t>7</w:t>
      </w:r>
      <w:proofErr w:type="gramEnd"/>
      <w:r w:rsidRPr="00104BF7">
        <w:rPr>
          <w:rStyle w:val="a8"/>
          <w:color w:val="auto"/>
        </w:rPr>
        <w:t xml:space="preserve">. Класс </w:t>
      </w:r>
      <m:oMath>
        <m:sSub>
          <m:sSubPr>
            <m:ctrlPr>
              <w:rPr>
                <w:rFonts w:ascii="Cambria Math" w:hAnsi="Cambria Math"/>
              </w:rPr>
            </m:ctrlPr>
          </m:sSubPr>
          <m:e>
            <m:r>
              <m:rPr>
                <m:sty m:val="bi"/>
              </m:rPr>
              <w:rPr>
                <w:rStyle w:val="a8"/>
                <w:rFonts w:ascii="Cambria Math" w:hAnsi="Cambria Math"/>
                <w:color w:val="auto"/>
              </w:rPr>
              <m:t>P</m:t>
            </m:r>
          </m:e>
          <m:sub>
            <m:r>
              <m:rPr>
                <m:sty m:val="bi"/>
              </m:rPr>
              <w:rPr>
                <w:rStyle w:val="a8"/>
                <w:rFonts w:ascii="Cambria Math" w:hAnsi="Cambria Math"/>
                <w:color w:val="auto"/>
              </w:rPr>
              <m:t>од,к</m:t>
            </m:r>
          </m:sub>
        </m:sSub>
      </m:oMath>
      <w:r w:rsidRPr="00104BF7">
        <w:rPr>
          <w:rStyle w:val="a8"/>
          <w:color w:val="auto"/>
        </w:rPr>
        <w:t> замкнут относительно операций</w:t>
      </w:r>
      <w:proofErr w:type="gramStart"/>
      <w:r w:rsidRPr="00104BF7">
        <w:rPr>
          <w:rStyle w:val="a8"/>
          <w:color w:val="auto"/>
        </w:rPr>
        <w:t xml:space="preserve"> С</w:t>
      </w:r>
      <w:proofErr w:type="gramEnd"/>
      <w:r w:rsidRPr="00104BF7">
        <w:rPr>
          <w:rStyle w:val="a8"/>
          <w:color w:val="auto"/>
        </w:rPr>
        <w:t xml:space="preserve"> и О.</w:t>
      </w:r>
    </w:p>
    <w:p w:rsidR="00E3081D" w:rsidRPr="005E0931" w:rsidRDefault="00264C11" w:rsidP="0059305F">
      <w:pPr>
        <w:pStyle w:val="1"/>
      </w:pPr>
      <w:bookmarkStart w:id="3" w:name="_Toc294538581"/>
      <w:r>
        <w:t xml:space="preserve">4. </w:t>
      </w:r>
      <w:r w:rsidR="00B4235E">
        <w:t>Алфавитное кодирование. Алгоритм распознавания однозначности алфавитного кодирования</w:t>
      </w:r>
      <w:bookmarkEnd w:id="3"/>
    </w:p>
    <w:p w:rsidR="005E0931" w:rsidRPr="00CC0730" w:rsidRDefault="005E0931" w:rsidP="0043002E">
      <w:pPr>
        <w:pStyle w:val="a7"/>
        <w:jc w:val="both"/>
      </w:pPr>
      <w:r>
        <w:rPr>
          <w:rFonts w:ascii="TimesNewRomanPS-BoldMT" w:hAnsi="TimesNewRomanPS-BoldMT" w:cs="TimesNewRomanPS-BoldMT"/>
          <w:b/>
          <w:bCs/>
        </w:rPr>
        <w:t xml:space="preserve">Опр. </w:t>
      </w:r>
      <w:r>
        <w:t xml:space="preserve">Пусть </w:t>
      </w:r>
      <w:r>
        <w:rPr>
          <w:rFonts w:ascii="TimesNewRomanPS-ItalicMT" w:hAnsi="TimesNewRomanPS-ItalicMT" w:cs="TimesNewRomanPS-ItalicMT"/>
          <w:i/>
          <w:iCs/>
        </w:rPr>
        <w:t xml:space="preserve">A </w:t>
      </w:r>
      <w:r>
        <w:t>= {</w:t>
      </w:r>
      <w:r>
        <w:rPr>
          <w:rFonts w:ascii="TimesNewRomanPS-ItalicMT" w:hAnsi="TimesNewRomanPS-ItalicMT" w:cs="TimesNewRomanPS-ItalicMT"/>
          <w:i/>
          <w:iCs/>
        </w:rPr>
        <w:t>a</w:t>
      </w:r>
      <w:r>
        <w:rPr>
          <w:sz w:val="16"/>
          <w:szCs w:val="16"/>
        </w:rPr>
        <w:t>1</w:t>
      </w:r>
      <w:r>
        <w:t xml:space="preserve">, </w:t>
      </w:r>
      <w:r>
        <w:rPr>
          <w:rFonts w:ascii="TimesNewRomanPS-ItalicMT" w:hAnsi="TimesNewRomanPS-ItalicMT" w:cs="TimesNewRomanPS-ItalicMT"/>
          <w:i/>
          <w:iCs/>
        </w:rPr>
        <w:t>a</w:t>
      </w:r>
      <w:r>
        <w:rPr>
          <w:sz w:val="16"/>
          <w:szCs w:val="16"/>
        </w:rPr>
        <w:t>2</w:t>
      </w:r>
      <w:r>
        <w:t xml:space="preserve">, …, </w:t>
      </w:r>
      <w:proofErr w:type="spellStart"/>
      <w:r>
        <w:rPr>
          <w:rFonts w:ascii="TimesNewRomanPS-ItalicMT" w:hAnsi="TimesNewRomanPS-ItalicMT" w:cs="TimesNewRomanPS-ItalicMT"/>
          <w:i/>
          <w:iCs/>
        </w:rPr>
        <w:t>a</w:t>
      </w:r>
      <w:r>
        <w:rPr>
          <w:rFonts w:ascii="TimesNewRomanPS-ItalicMT" w:hAnsi="TimesNewRomanPS-ItalicMT" w:cs="TimesNewRomanPS-ItalicMT"/>
          <w:i/>
          <w:iCs/>
          <w:sz w:val="16"/>
          <w:szCs w:val="16"/>
        </w:rPr>
        <w:t>r</w:t>
      </w:r>
      <w:proofErr w:type="spellEnd"/>
      <w:r>
        <w:t xml:space="preserve">} — </w:t>
      </w:r>
      <w:r>
        <w:rPr>
          <w:rFonts w:ascii="TimesNewRomanPS-ItalicMT" w:hAnsi="TimesNewRomanPS-ItalicMT" w:cs="TimesNewRomanPS-ItalicMT"/>
          <w:i/>
          <w:iCs/>
        </w:rPr>
        <w:t>исходный алфавит</w:t>
      </w:r>
      <w:r>
        <w:t xml:space="preserve">, </w:t>
      </w:r>
      <w:r>
        <w:rPr>
          <w:rFonts w:ascii="TimesNewRomanPS-ItalicMT" w:hAnsi="TimesNewRomanPS-ItalicMT" w:cs="TimesNewRomanPS-ItalicMT"/>
          <w:i/>
          <w:iCs/>
        </w:rPr>
        <w:t xml:space="preserve">B </w:t>
      </w:r>
      <w:r>
        <w:t>= {</w:t>
      </w:r>
      <w:r>
        <w:rPr>
          <w:rFonts w:ascii="TimesNewRomanPS-ItalicMT" w:hAnsi="TimesNewRomanPS-ItalicMT" w:cs="TimesNewRomanPS-ItalicMT"/>
          <w:i/>
          <w:iCs/>
        </w:rPr>
        <w:t>b</w:t>
      </w:r>
      <w:r>
        <w:rPr>
          <w:sz w:val="16"/>
          <w:szCs w:val="16"/>
        </w:rPr>
        <w:t>1</w:t>
      </w:r>
      <w:r>
        <w:t xml:space="preserve">, </w:t>
      </w:r>
      <w:r>
        <w:rPr>
          <w:rFonts w:ascii="TimesNewRomanPS-ItalicMT" w:hAnsi="TimesNewRomanPS-ItalicMT" w:cs="TimesNewRomanPS-ItalicMT"/>
          <w:i/>
          <w:iCs/>
        </w:rPr>
        <w:t>b</w:t>
      </w:r>
      <w:r>
        <w:rPr>
          <w:sz w:val="16"/>
          <w:szCs w:val="16"/>
        </w:rPr>
        <w:t>2</w:t>
      </w:r>
      <w:r>
        <w:t xml:space="preserve">, …, </w:t>
      </w:r>
      <w:proofErr w:type="spellStart"/>
      <w:r>
        <w:rPr>
          <w:rFonts w:ascii="TimesNewRomanPS-ItalicMT" w:hAnsi="TimesNewRomanPS-ItalicMT" w:cs="TimesNewRomanPS-ItalicMT"/>
          <w:i/>
          <w:iCs/>
        </w:rPr>
        <w:t>b</w:t>
      </w:r>
      <w:r>
        <w:rPr>
          <w:rFonts w:ascii="TimesNewRomanPS-ItalicMT" w:hAnsi="TimesNewRomanPS-ItalicMT" w:cs="TimesNewRomanPS-ItalicMT"/>
          <w:i/>
          <w:iCs/>
          <w:sz w:val="16"/>
          <w:szCs w:val="16"/>
        </w:rPr>
        <w:t>m</w:t>
      </w:r>
      <w:proofErr w:type="spellEnd"/>
      <w:r>
        <w:t>} —</w:t>
      </w:r>
      <w:r w:rsidRPr="005E0931">
        <w:t xml:space="preserve"> </w:t>
      </w:r>
      <w:r>
        <w:rPr>
          <w:rFonts w:ascii="TimesNewRomanPS-ItalicMT" w:hAnsi="TimesNewRomanPS-ItalicMT" w:cs="TimesNewRomanPS-ItalicMT"/>
          <w:i/>
          <w:iCs/>
        </w:rPr>
        <w:t>кодирующий алфавит,</w:t>
      </w:r>
      <w:r w:rsidRPr="005E0931">
        <w:t xml:space="preserve"> </w:t>
      </w:r>
      <w:r>
        <w:rPr>
          <w:rFonts w:ascii="TimesNewRomanPS-ItalicMT" w:hAnsi="TimesNewRomanPS-ItalicMT" w:cs="TimesNewRomanPS-ItalicMT"/>
          <w:i/>
          <w:iCs/>
        </w:rPr>
        <w:t>A</w:t>
      </w:r>
      <w:r>
        <w:rPr>
          <w:sz w:val="16"/>
          <w:szCs w:val="16"/>
        </w:rPr>
        <w:t xml:space="preserve">* </w:t>
      </w:r>
      <w:r>
        <w:t xml:space="preserve">= </w:t>
      </w:r>
      <w:r>
        <w:rPr>
          <w:rFonts w:ascii="SymbolMT" w:eastAsia="SymbolMT" w:hAnsi="TimesNewRomanPS-BoldMT" w:cs="SymbolMT" w:hint="eastAsia"/>
        </w:rPr>
        <w:t>∅∪</w:t>
      </w:r>
      <w:r>
        <w:rPr>
          <w:rFonts w:ascii="SymbolMT" w:eastAsia="SymbolMT" w:hAnsi="TimesNewRomanPS-BoldMT" w:cs="SymbolMT"/>
        </w:rPr>
        <w:t xml:space="preserve"> </w:t>
      </w:r>
      <w:r>
        <w:rPr>
          <w:rFonts w:ascii="TimesNewRomanPS-ItalicMT" w:hAnsi="TimesNewRomanPS-ItalicMT" w:cs="TimesNewRomanPS-ItalicMT"/>
          <w:i/>
          <w:iCs/>
        </w:rPr>
        <w:t>A</w:t>
      </w:r>
      <w:r>
        <w:rPr>
          <w:rFonts w:ascii="SymbolMT" w:eastAsia="SymbolMT" w:hAnsi="TimesNewRomanPS-BoldMT" w:cs="SymbolMT" w:hint="eastAsia"/>
        </w:rPr>
        <w:t>∪</w:t>
      </w:r>
      <w:r>
        <w:rPr>
          <w:rFonts w:ascii="SymbolMT" w:eastAsia="SymbolMT" w:hAnsi="TimesNewRomanPS-BoldMT" w:cs="SymbolMT"/>
        </w:rPr>
        <w:t xml:space="preserve"> </w:t>
      </w:r>
      <w:r>
        <w:rPr>
          <w:rFonts w:ascii="TimesNewRomanPS-ItalicMT" w:hAnsi="TimesNewRomanPS-ItalicMT" w:cs="TimesNewRomanPS-ItalicMT"/>
          <w:i/>
          <w:iCs/>
        </w:rPr>
        <w:t>A</w:t>
      </w:r>
      <w:r w:rsidRPr="00CF7DE7">
        <w:rPr>
          <w:sz w:val="14"/>
          <w:szCs w:val="14"/>
          <w:vertAlign w:val="superscript"/>
        </w:rPr>
        <w:t>2</w:t>
      </w:r>
      <w:r>
        <w:rPr>
          <w:sz w:val="14"/>
          <w:szCs w:val="14"/>
        </w:rPr>
        <w:t xml:space="preserve"> </w:t>
      </w:r>
      <w:r>
        <w:rPr>
          <w:rFonts w:ascii="SymbolMT" w:eastAsia="SymbolMT" w:hAnsi="TimesNewRomanPS-BoldMT" w:cs="SymbolMT" w:hint="eastAsia"/>
        </w:rPr>
        <w:t>∪</w:t>
      </w:r>
      <w:r>
        <w:rPr>
          <w:rFonts w:ascii="SymbolMT" w:eastAsia="SymbolMT" w:hAnsi="TimesNewRomanPS-BoldMT" w:cs="SymbolMT"/>
        </w:rPr>
        <w:t xml:space="preserve"> </w:t>
      </w:r>
      <w:r>
        <w:rPr>
          <w:rFonts w:ascii="TimesNewRomanPS-ItalicMT" w:hAnsi="TimesNewRomanPS-ItalicMT" w:cs="TimesNewRomanPS-ItalicMT"/>
          <w:i/>
          <w:iCs/>
        </w:rPr>
        <w:t>A</w:t>
      </w:r>
      <w:r w:rsidRPr="00CF7DE7">
        <w:rPr>
          <w:sz w:val="14"/>
          <w:szCs w:val="14"/>
          <w:vertAlign w:val="superscript"/>
        </w:rPr>
        <w:t>3</w:t>
      </w:r>
      <w:r>
        <w:rPr>
          <w:sz w:val="14"/>
          <w:szCs w:val="14"/>
        </w:rPr>
        <w:t xml:space="preserve"> </w:t>
      </w:r>
      <w:r>
        <w:rPr>
          <w:rFonts w:ascii="SymbolMT" w:eastAsia="SymbolMT" w:hAnsi="TimesNewRomanPS-BoldMT" w:cs="SymbolMT" w:hint="eastAsia"/>
        </w:rPr>
        <w:t>∪</w:t>
      </w:r>
      <w:r w:rsidR="00CF7DE7">
        <w:rPr>
          <w:rFonts w:cs="MT-Extra"/>
        </w:rPr>
        <w:t>…</w:t>
      </w:r>
      <w:r>
        <w:rPr>
          <w:rFonts w:ascii="TimesNewRomanPS-ItalicMT" w:hAnsi="TimesNewRomanPS-ItalicMT" w:cs="TimesNewRomanPS-ItalicMT"/>
          <w:i/>
          <w:iCs/>
        </w:rPr>
        <w:t>A</w:t>
      </w:r>
      <w:r w:rsidRPr="00CF7DE7">
        <w:rPr>
          <w:rFonts w:ascii="TimesNewRomanPS-ItalicMT" w:hAnsi="TimesNewRomanPS-ItalicMT" w:cs="TimesNewRomanPS-ItalicMT"/>
          <w:i/>
          <w:iCs/>
          <w:sz w:val="14"/>
          <w:szCs w:val="14"/>
          <w:vertAlign w:val="superscript"/>
        </w:rPr>
        <w:t>N</w:t>
      </w:r>
      <w:r>
        <w:rPr>
          <w:rFonts w:ascii="TimesNewRomanPS-ItalicMT" w:hAnsi="TimesNewRomanPS-ItalicMT" w:cs="TimesNewRomanPS-ItalicMT"/>
          <w:i/>
          <w:iCs/>
          <w:sz w:val="14"/>
          <w:szCs w:val="14"/>
        </w:rPr>
        <w:t xml:space="preserve"> </w:t>
      </w:r>
      <w:r>
        <w:rPr>
          <w:rFonts w:ascii="SymbolMT" w:eastAsia="SymbolMT" w:hAnsi="TimesNewRomanPS-BoldMT" w:cs="SymbolMT" w:hint="eastAsia"/>
        </w:rPr>
        <w:t>∪</w:t>
      </w:r>
      <w:r w:rsidR="00CF7DE7">
        <w:rPr>
          <w:rFonts w:cs="MT-Extra"/>
        </w:rPr>
        <w:t>…</w:t>
      </w:r>
      <w:r>
        <w:rPr>
          <w:rFonts w:ascii="MT-Extra" w:hAnsi="MT-Extra" w:cs="MT-Extra"/>
        </w:rPr>
        <w:t xml:space="preserve"> </w:t>
      </w:r>
      <w:r>
        <w:t xml:space="preserve">, </w:t>
      </w:r>
      <w:r>
        <w:rPr>
          <w:rFonts w:ascii="TimesNewRomanPS-ItalicMT" w:hAnsi="TimesNewRomanPS-ItalicMT" w:cs="TimesNewRomanPS-ItalicMT"/>
          <w:i/>
          <w:iCs/>
        </w:rPr>
        <w:t>B</w:t>
      </w:r>
      <w:r>
        <w:rPr>
          <w:sz w:val="16"/>
          <w:szCs w:val="16"/>
        </w:rPr>
        <w:t xml:space="preserve">* </w:t>
      </w:r>
      <w:r>
        <w:t xml:space="preserve">= </w:t>
      </w:r>
      <w:r>
        <w:rPr>
          <w:rFonts w:ascii="SymbolMT" w:eastAsia="SymbolMT" w:hAnsi="TimesNewRomanPS-BoldMT" w:cs="SymbolMT" w:hint="eastAsia"/>
        </w:rPr>
        <w:t>∅∪</w:t>
      </w:r>
      <w:r>
        <w:rPr>
          <w:rFonts w:ascii="SymbolMT" w:eastAsia="SymbolMT" w:hAnsi="TimesNewRomanPS-BoldMT" w:cs="SymbolMT"/>
        </w:rPr>
        <w:t xml:space="preserve"> </w:t>
      </w:r>
      <w:r>
        <w:rPr>
          <w:rFonts w:ascii="TimesNewRomanPS-ItalicMT" w:hAnsi="TimesNewRomanPS-ItalicMT" w:cs="TimesNewRomanPS-ItalicMT"/>
          <w:i/>
          <w:iCs/>
        </w:rPr>
        <w:t xml:space="preserve">B </w:t>
      </w:r>
      <w:r>
        <w:rPr>
          <w:rFonts w:ascii="SymbolMT" w:eastAsia="SymbolMT" w:hAnsi="TimesNewRomanPS-BoldMT" w:cs="SymbolMT" w:hint="eastAsia"/>
        </w:rPr>
        <w:t>∪</w:t>
      </w:r>
      <w:r>
        <w:rPr>
          <w:rFonts w:ascii="SymbolMT" w:eastAsia="SymbolMT" w:hAnsi="TimesNewRomanPS-BoldMT" w:cs="SymbolMT"/>
        </w:rPr>
        <w:t xml:space="preserve"> </w:t>
      </w:r>
      <w:r>
        <w:rPr>
          <w:rFonts w:ascii="TimesNewRomanPS-ItalicMT" w:hAnsi="TimesNewRomanPS-ItalicMT" w:cs="TimesNewRomanPS-ItalicMT"/>
          <w:i/>
          <w:iCs/>
        </w:rPr>
        <w:t>B</w:t>
      </w:r>
      <w:r>
        <w:rPr>
          <w:sz w:val="14"/>
          <w:szCs w:val="14"/>
        </w:rPr>
        <w:t xml:space="preserve">2 </w:t>
      </w:r>
      <w:r>
        <w:rPr>
          <w:rFonts w:ascii="SymbolMT" w:eastAsia="SymbolMT" w:hAnsi="TimesNewRomanPS-BoldMT" w:cs="SymbolMT" w:hint="eastAsia"/>
        </w:rPr>
        <w:t>∪</w:t>
      </w:r>
      <w:r>
        <w:rPr>
          <w:rFonts w:ascii="SymbolMT" w:eastAsia="SymbolMT" w:hAnsi="TimesNewRomanPS-BoldMT" w:cs="SymbolMT"/>
        </w:rPr>
        <w:t xml:space="preserve"> </w:t>
      </w:r>
      <w:r>
        <w:rPr>
          <w:rFonts w:ascii="TimesNewRomanPS-ItalicMT" w:hAnsi="TimesNewRomanPS-ItalicMT" w:cs="TimesNewRomanPS-ItalicMT"/>
          <w:i/>
          <w:iCs/>
        </w:rPr>
        <w:t>B</w:t>
      </w:r>
      <w:r>
        <w:rPr>
          <w:sz w:val="14"/>
          <w:szCs w:val="14"/>
        </w:rPr>
        <w:t xml:space="preserve">3 </w:t>
      </w:r>
      <w:r>
        <w:rPr>
          <w:rFonts w:ascii="SymbolMT" w:eastAsia="SymbolMT" w:hAnsi="TimesNewRomanPS-BoldMT" w:cs="SymbolMT" w:hint="eastAsia"/>
        </w:rPr>
        <w:t>∪</w:t>
      </w:r>
      <w:r w:rsidR="00CF7DE7">
        <w:rPr>
          <w:rFonts w:cs="MT-Extra"/>
        </w:rPr>
        <w:t>…</w:t>
      </w:r>
      <w:r>
        <w:rPr>
          <w:rFonts w:ascii="TimesNewRomanPS-ItalicMT" w:hAnsi="TimesNewRomanPS-ItalicMT" w:cs="TimesNewRomanPS-ItalicMT"/>
          <w:i/>
          <w:iCs/>
        </w:rPr>
        <w:t>B</w:t>
      </w:r>
      <w:r w:rsidRPr="00CF7DE7">
        <w:rPr>
          <w:rFonts w:ascii="TimesNewRomanPS-ItalicMT" w:hAnsi="TimesNewRomanPS-ItalicMT" w:cs="TimesNewRomanPS-ItalicMT"/>
          <w:i/>
          <w:iCs/>
          <w:sz w:val="14"/>
          <w:szCs w:val="14"/>
          <w:vertAlign w:val="superscript"/>
        </w:rPr>
        <w:t>N</w:t>
      </w:r>
      <w:r>
        <w:rPr>
          <w:rFonts w:ascii="TimesNewRomanPS-ItalicMT" w:hAnsi="TimesNewRomanPS-ItalicMT" w:cs="TimesNewRomanPS-ItalicMT"/>
          <w:i/>
          <w:iCs/>
          <w:sz w:val="14"/>
          <w:szCs w:val="14"/>
        </w:rPr>
        <w:t xml:space="preserve"> </w:t>
      </w:r>
      <w:r>
        <w:rPr>
          <w:rFonts w:ascii="SymbolMT" w:eastAsia="SymbolMT" w:hAnsi="TimesNewRomanPS-BoldMT" w:cs="SymbolMT" w:hint="eastAsia"/>
        </w:rPr>
        <w:t>∪</w:t>
      </w:r>
      <w:r w:rsidR="00CF7DE7" w:rsidRPr="00CF7DE7">
        <w:rPr>
          <w:rFonts w:cs="MT-Extra"/>
        </w:rPr>
        <w:t>…</w:t>
      </w:r>
      <w:r w:rsidR="00CC0730" w:rsidRPr="00CC0730">
        <w:t xml:space="preserve"> </w:t>
      </w:r>
      <w:r>
        <w:t>(множества всех возможных слов в алфавитах).</w:t>
      </w:r>
    </w:p>
    <w:p w:rsidR="005E0931" w:rsidRDefault="005E0931" w:rsidP="0043002E">
      <w:pPr>
        <w:pStyle w:val="a7"/>
        <w:jc w:val="both"/>
      </w:pPr>
      <w:r>
        <w:t xml:space="preserve">Тогда </w:t>
      </w:r>
      <w:r>
        <w:rPr>
          <w:rFonts w:ascii="TimesNewRomanPS-ItalicMT" w:hAnsi="TimesNewRomanPS-ItalicMT" w:cs="TimesNewRomanPS-ItalicMT"/>
          <w:i/>
          <w:iCs/>
        </w:rPr>
        <w:t>алфавитным кодированием A</w:t>
      </w:r>
      <w:r>
        <w:rPr>
          <w:sz w:val="16"/>
          <w:szCs w:val="16"/>
        </w:rPr>
        <w:t xml:space="preserve">* </w:t>
      </w:r>
      <w:r>
        <w:t xml:space="preserve">→ </w:t>
      </w:r>
      <w:r>
        <w:rPr>
          <w:rFonts w:ascii="TimesNewRomanPS-ItalicMT" w:hAnsi="TimesNewRomanPS-ItalicMT" w:cs="TimesNewRomanPS-ItalicMT"/>
          <w:i/>
          <w:iCs/>
        </w:rPr>
        <w:t>B</w:t>
      </w:r>
      <w:r>
        <w:rPr>
          <w:sz w:val="16"/>
          <w:szCs w:val="16"/>
        </w:rPr>
        <w:t xml:space="preserve">* </w:t>
      </w:r>
      <w:r>
        <w:t xml:space="preserve">назовём отображение </w:t>
      </w:r>
      <w:r>
        <w:rPr>
          <w:rFonts w:ascii="Cambria Math" w:eastAsia="SymbolMT" w:hAnsi="Cambria Math" w:cs="Cambria Math"/>
          <w:sz w:val="25"/>
          <w:szCs w:val="25"/>
        </w:rPr>
        <w:t>ϕ</w:t>
      </w:r>
      <w:proofErr w:type="gramStart"/>
      <w:r>
        <w:rPr>
          <w:rFonts w:ascii="SymbolMT" w:eastAsia="SymbolMT" w:hAnsi="TimesNewRomanPS-BoldMT" w:cs="SymbolMT"/>
          <w:sz w:val="25"/>
          <w:szCs w:val="25"/>
        </w:rPr>
        <w:t xml:space="preserve"> </w:t>
      </w:r>
      <w:r>
        <w:t>:</w:t>
      </w:r>
      <w:proofErr w:type="gramEnd"/>
      <w:r>
        <w:t xml:space="preserve"> </w:t>
      </w:r>
      <w:r>
        <w:rPr>
          <w:rFonts w:ascii="TimesNewRomanPS-ItalicMT" w:hAnsi="TimesNewRomanPS-ItalicMT" w:cs="TimesNewRomanPS-ItalicMT"/>
          <w:i/>
          <w:iCs/>
        </w:rPr>
        <w:t xml:space="preserve">A </w:t>
      </w:r>
      <w:r>
        <w:t xml:space="preserve">→ </w:t>
      </w:r>
      <w:r>
        <w:rPr>
          <w:rFonts w:ascii="TimesNewRomanPS-ItalicMT" w:hAnsi="TimesNewRomanPS-ItalicMT" w:cs="TimesNewRomanPS-ItalicMT"/>
          <w:i/>
          <w:iCs/>
        </w:rPr>
        <w:t>B</w:t>
      </w:r>
      <w:r>
        <w:rPr>
          <w:sz w:val="16"/>
          <w:szCs w:val="16"/>
        </w:rPr>
        <w:t xml:space="preserve">* </w:t>
      </w:r>
      <w:r>
        <w:t xml:space="preserve">такое, что </w:t>
      </w:r>
      <w:proofErr w:type="spellStart"/>
      <w:r>
        <w:rPr>
          <w:rFonts w:ascii="TimesNewRomanPS-ItalicMT" w:hAnsi="TimesNewRomanPS-ItalicMT" w:cs="TimesNewRomanPS-ItalicMT"/>
          <w:i/>
          <w:iCs/>
        </w:rPr>
        <w:t>a</w:t>
      </w:r>
      <w:r>
        <w:rPr>
          <w:rFonts w:ascii="TimesNewRomanPS-ItalicMT" w:hAnsi="TimesNewRomanPS-ItalicMT" w:cs="TimesNewRomanPS-ItalicMT"/>
          <w:i/>
          <w:iCs/>
          <w:sz w:val="16"/>
          <w:szCs w:val="16"/>
        </w:rPr>
        <w:t>i</w:t>
      </w:r>
      <w:proofErr w:type="spellEnd"/>
      <w:r>
        <w:rPr>
          <w:rFonts w:ascii="TimesNewRomanPS-ItalicMT" w:hAnsi="TimesNewRomanPS-ItalicMT" w:cs="TimesNewRomanPS-ItalicMT"/>
          <w:i/>
          <w:iCs/>
          <w:sz w:val="16"/>
          <w:szCs w:val="16"/>
        </w:rPr>
        <w:t xml:space="preserve"> </w:t>
      </w:r>
      <w:r>
        <w:t xml:space="preserve">→ </w:t>
      </w:r>
      <w:proofErr w:type="spellStart"/>
      <w:r>
        <w:rPr>
          <w:rFonts w:ascii="TimesNewRomanPS-ItalicMT" w:hAnsi="TimesNewRomanPS-ItalicMT" w:cs="TimesNewRomanPS-ItalicMT"/>
          <w:i/>
          <w:iCs/>
        </w:rPr>
        <w:t>B</w:t>
      </w:r>
      <w:r>
        <w:rPr>
          <w:rFonts w:ascii="TimesNewRomanPS-ItalicMT" w:hAnsi="TimesNewRomanPS-ItalicMT" w:cs="TimesNewRomanPS-ItalicMT"/>
          <w:i/>
          <w:iCs/>
          <w:sz w:val="16"/>
          <w:szCs w:val="16"/>
        </w:rPr>
        <w:t>i</w:t>
      </w:r>
      <w:proofErr w:type="spellEnd"/>
      <w:r>
        <w:t>.</w:t>
      </w:r>
    </w:p>
    <w:p w:rsidR="005E0931" w:rsidRPr="00CC0730" w:rsidRDefault="005E0931" w:rsidP="0043002E">
      <w:pPr>
        <w:pStyle w:val="a7"/>
        <w:jc w:val="both"/>
        <w:rPr>
          <w:rFonts w:ascii="TimesNewRomanPS-ItalicMT" w:hAnsi="TimesNewRomanPS-ItalicMT" w:cs="TimesNewRomanPS-ItalicMT"/>
          <w:i/>
          <w:iCs/>
        </w:rPr>
      </w:pPr>
      <w:r>
        <w:t>Множество {</w:t>
      </w:r>
      <w:r>
        <w:rPr>
          <w:rFonts w:ascii="TimesNewRomanPS-ItalicMT" w:hAnsi="TimesNewRomanPS-ItalicMT" w:cs="TimesNewRomanPS-ItalicMT"/>
          <w:i/>
          <w:iCs/>
        </w:rPr>
        <w:t>B</w:t>
      </w:r>
      <w:r>
        <w:rPr>
          <w:sz w:val="16"/>
          <w:szCs w:val="16"/>
        </w:rPr>
        <w:t>1</w:t>
      </w:r>
      <w:r>
        <w:t xml:space="preserve">, </w:t>
      </w:r>
      <w:r>
        <w:rPr>
          <w:rFonts w:ascii="TimesNewRomanPS-ItalicMT" w:hAnsi="TimesNewRomanPS-ItalicMT" w:cs="TimesNewRomanPS-ItalicMT"/>
          <w:i/>
          <w:iCs/>
        </w:rPr>
        <w:t>B</w:t>
      </w:r>
      <w:r>
        <w:rPr>
          <w:sz w:val="16"/>
          <w:szCs w:val="16"/>
        </w:rPr>
        <w:t>2</w:t>
      </w:r>
      <w:r>
        <w:t xml:space="preserve">, …, </w:t>
      </w:r>
      <w:proofErr w:type="spellStart"/>
      <w:r>
        <w:rPr>
          <w:rFonts w:ascii="TimesNewRomanPS-ItalicMT" w:hAnsi="TimesNewRomanPS-ItalicMT" w:cs="TimesNewRomanPS-ItalicMT"/>
          <w:i/>
          <w:iCs/>
        </w:rPr>
        <w:t>B</w:t>
      </w:r>
      <w:r>
        <w:rPr>
          <w:rFonts w:ascii="TimesNewRomanPS-ItalicMT" w:hAnsi="TimesNewRomanPS-ItalicMT" w:cs="TimesNewRomanPS-ItalicMT"/>
          <w:i/>
          <w:iCs/>
          <w:sz w:val="16"/>
          <w:szCs w:val="16"/>
        </w:rPr>
        <w:t>r</w:t>
      </w:r>
      <w:proofErr w:type="spellEnd"/>
      <w:r>
        <w:t xml:space="preserve">} при этом называется множеством </w:t>
      </w:r>
      <w:r>
        <w:rPr>
          <w:rFonts w:ascii="TimesNewRomanPS-ItalicMT" w:hAnsi="TimesNewRomanPS-ItalicMT" w:cs="TimesNewRomanPS-ItalicMT"/>
          <w:i/>
          <w:iCs/>
        </w:rPr>
        <w:t xml:space="preserve">кодовых слов </w:t>
      </w:r>
      <w:r>
        <w:t xml:space="preserve">(или просто </w:t>
      </w:r>
      <w:r>
        <w:rPr>
          <w:rFonts w:ascii="TimesNewRomanPS-ItalicMT" w:hAnsi="TimesNewRomanPS-ItalicMT" w:cs="TimesNewRomanPS-ItalicMT"/>
          <w:i/>
          <w:iCs/>
        </w:rPr>
        <w:t>кодом</w:t>
      </w:r>
      <w:r w:rsidRPr="00A87601">
        <w:t xml:space="preserve">). </w:t>
      </w:r>
      <w:r>
        <w:t>При</w:t>
      </w:r>
      <w:r w:rsidRPr="00A87601">
        <w:t xml:space="preserve"> </w:t>
      </w:r>
      <w:r>
        <w:t>этом</w:t>
      </w:r>
      <w:r w:rsidRPr="00A87601">
        <w:t xml:space="preserve"> </w:t>
      </w:r>
      <m:oMath>
        <m:r>
          <w:rPr>
            <w:rFonts w:ascii="Cambria Math" w:hAnsi="Cambria Math"/>
            <w:lang w:val="en-US"/>
          </w:rPr>
          <m:t>φ</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r>
              <w:rPr>
                <w:rFonts w:ascii="Cambria Math" w:hAnsi="Cambria Math"/>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r>
              <w:rPr>
                <w:rFonts w:ascii="Cambria Math" w:hAnsi="Cambria Math"/>
              </w:rPr>
              <m:t>2</m:t>
            </m:r>
          </m:sub>
        </m:sSub>
        <m:r>
          <w:rPr>
            <w:rFonts w:ascii="Cambria Math" w:hAnsi="Cambria Math"/>
          </w:rPr>
          <m:t xml:space="preserve">, …,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is</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r>
              <w:rPr>
                <w:rFonts w:ascii="Cambria Math" w:hAnsi="Cambria Math"/>
              </w:rPr>
              <m:t>2</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is</m:t>
            </m:r>
          </m:sub>
        </m:sSub>
      </m:oMath>
      <w:r w:rsidR="006B017E" w:rsidRPr="006B017E">
        <w:rPr>
          <w:rFonts w:eastAsiaTheme="minorEastAsia"/>
        </w:rPr>
        <w:t>.</w:t>
      </w:r>
    </w:p>
    <w:p w:rsidR="006B017E" w:rsidRPr="0043002E" w:rsidRDefault="006B017E" w:rsidP="0043002E">
      <w:pPr>
        <w:pStyle w:val="a7"/>
        <w:jc w:val="both"/>
      </w:pPr>
      <w:r w:rsidRPr="006B017E">
        <w:t xml:space="preserve">Пусть W — максимальное число кодовых слов, которые «помещаются» подряд внутри кодового слова. Пусть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oMath>
      <w:r w:rsidRPr="006B017E">
        <w:rPr>
          <w:szCs w:val="16"/>
        </w:rPr>
        <w:t xml:space="preserve"> </w:t>
      </w:r>
      <w:r w:rsidRPr="006B017E">
        <w:t xml:space="preserve">— длина слова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6B017E">
        <w:rPr>
          <w:szCs w:val="16"/>
        </w:rPr>
        <w:t xml:space="preserve"> </w:t>
      </w:r>
      <w:r w:rsidRPr="006B017E">
        <w:t xml:space="preserve">и </w:t>
      </w:r>
      <m:oMath>
        <m:r>
          <w:rPr>
            <w:rFonts w:ascii="Cambria Math" w:hAnsi="Cambria Math"/>
          </w:rPr>
          <m:t>L=</m:t>
        </m:r>
        <m:nary>
          <m:naryPr>
            <m:chr m:val="∑"/>
            <m:limLoc m:val="undOvr"/>
            <m:ctrlPr>
              <w:rPr>
                <w:rFonts w:ascii="Cambria Math" w:hAnsi="Cambria Math"/>
                <w:i/>
              </w:rPr>
            </m:ctrlPr>
          </m:naryPr>
          <m:sub>
            <m:r>
              <w:rPr>
                <w:rFonts w:ascii="Cambria Math" w:hAnsi="Cambria Math"/>
              </w:rPr>
              <m:t>i=1</m:t>
            </m:r>
          </m:sub>
          <m:sup>
            <m:r>
              <w:rPr>
                <w:rFonts w:ascii="Cambria Math" w:hAnsi="Cambria Math"/>
              </w:rPr>
              <m:t>r</m:t>
            </m:r>
          </m:sup>
          <m:e>
            <m:sSub>
              <m:sSubPr>
                <m:ctrlPr>
                  <w:rPr>
                    <w:rFonts w:ascii="Cambria Math" w:hAnsi="Cambria Math"/>
                    <w:i/>
                  </w:rPr>
                </m:ctrlPr>
              </m:sSubPr>
              <m:e>
                <m:r>
                  <w:rPr>
                    <w:rFonts w:ascii="Cambria Math" w:hAnsi="Cambria Math"/>
                  </w:rPr>
                  <m:t>l</m:t>
                </m:r>
              </m:e>
              <m:sub>
                <m:r>
                  <w:rPr>
                    <w:rFonts w:ascii="Cambria Math" w:hAnsi="Cambria Math"/>
                  </w:rPr>
                  <m:t>i</m:t>
                </m:r>
              </m:sub>
            </m:sSub>
          </m:e>
        </m:nary>
      </m:oMath>
      <w:r w:rsidR="00210EBA" w:rsidRPr="0043002E">
        <w:rPr>
          <w:rFonts w:eastAsiaTheme="minorEastAsia"/>
        </w:rPr>
        <w:t>.</w:t>
      </w:r>
    </w:p>
    <w:p w:rsidR="00CE7A80" w:rsidRPr="00BF62FE" w:rsidRDefault="00841008" w:rsidP="0043002E">
      <w:pPr>
        <w:pStyle w:val="a7"/>
        <w:jc w:val="both"/>
      </w:pPr>
      <w:r w:rsidRPr="00841008">
        <w:rPr>
          <w:b/>
        </w:rPr>
        <w:t>Собственно алгоритм</w:t>
      </w:r>
      <w:r>
        <w:t xml:space="preserve"> определения однозначности некоторого кодирования </w:t>
      </w:r>
      <w:r>
        <w:rPr>
          <w:rFonts w:ascii="Cambria Math" w:eastAsia="SymbolMT" w:hAnsi="Cambria Math" w:cs="Cambria Math"/>
          <w:sz w:val="25"/>
          <w:szCs w:val="25"/>
        </w:rPr>
        <w:t>ϕ</w:t>
      </w:r>
      <w:r>
        <w:t>, следующий из теоремы: кодируются все слова, длины не более</w:t>
      </w:r>
      <w:r w:rsidR="00E740C1">
        <w:t xml:space="preserv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L</m:t>
                </m:r>
                <m:r>
                  <w:rPr>
                    <w:rFonts w:ascii="Cambria Math" w:hAnsi="Cambria Math"/>
                  </w:rPr>
                  <m:t>-</m:t>
                </m:r>
                <m:r>
                  <w:rPr>
                    <w:rFonts w:ascii="Cambria Math" w:hAnsi="Cambria Math"/>
                    <w:lang w:val="en-US"/>
                  </w:rPr>
                  <m:t>r</m:t>
                </m:r>
                <m:r>
                  <w:rPr>
                    <w:rFonts w:ascii="Cambria Math" w:hAnsi="Cambria Math"/>
                  </w:rPr>
                  <m:t>+2</m:t>
                </m:r>
              </m:num>
              <m:den>
                <m:r>
                  <w:rPr>
                    <w:rFonts w:ascii="Cambria Math" w:hAnsi="Cambria Math"/>
                  </w:rPr>
                  <m:t>2</m:t>
                </m:r>
              </m:den>
            </m:f>
            <m:r>
              <w:rPr>
                <w:rFonts w:ascii="Cambria Math" w:hAnsi="Cambria Math"/>
              </w:rPr>
              <m:t>(W+1)</m:t>
            </m:r>
          </m:e>
        </m:d>
      </m:oMath>
      <w:r>
        <w:t>. Если все коды получились уникальными, значит и для всех более длинных слов нарушений однозначности не будет.</w:t>
      </w:r>
    </w:p>
    <w:p w:rsidR="00CE7A80" w:rsidRDefault="00CE7A80" w:rsidP="00BF62FE">
      <w:pPr>
        <w:pStyle w:val="1"/>
      </w:pPr>
      <w:bookmarkStart w:id="4" w:name="_Toc294538582"/>
      <w:r w:rsidRPr="00CE7A80">
        <w:t xml:space="preserve">5. </w:t>
      </w:r>
      <w:r>
        <w:t xml:space="preserve">Эквивалентные преобразования в функциональных системах. Конечные полные системы тождеств </w:t>
      </w:r>
      <w:proofErr w:type="gramStart"/>
      <w:r>
        <w:t>для</w:t>
      </w:r>
      <w:proofErr w:type="gramEnd"/>
      <w:r>
        <w:t xml:space="preserve"> ФАЛ и СФЭ.</w:t>
      </w:r>
      <w:bookmarkEnd w:id="4"/>
    </w:p>
    <w:p w:rsidR="00F26E51" w:rsidRDefault="00F26E51" w:rsidP="00076012">
      <w:pPr>
        <w:pStyle w:val="a7"/>
        <w:jc w:val="both"/>
      </w:pPr>
      <w:r>
        <w:rPr>
          <w:rFonts w:ascii="TimesNewRomanPS-BoldMT" w:hAnsi="TimesNewRomanPS-BoldMT" w:cs="TimesNewRomanPS-BoldMT"/>
          <w:b/>
          <w:bCs/>
        </w:rPr>
        <w:t xml:space="preserve">Опр. </w:t>
      </w:r>
      <w:r>
        <w:t xml:space="preserve">Функциональная система: пара </w:t>
      </w:r>
      <w:r>
        <w:rPr>
          <w:rFonts w:ascii="SymbolMT" w:eastAsia="SymbolMT" w:hAnsi="TimesNewRomanPS-BoldMT" w:cs="SymbolMT"/>
          <w:sz w:val="32"/>
          <w:szCs w:val="32"/>
        </w:rPr>
        <w:t>(</w:t>
      </w:r>
      <w:r>
        <w:rPr>
          <w:rFonts w:ascii="SymbolMT" w:eastAsia="SymbolMT" w:hAnsi="TimesNewRomanPS-BoldMT" w:cs="SymbolMT" w:hint="eastAsia"/>
        </w:rPr>
        <w:t>Σ</w:t>
      </w:r>
      <w:r>
        <w:t xml:space="preserve">,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rPr>
          <w:rFonts w:ascii="SymbolMT" w:eastAsia="SymbolMT" w:hAnsi="TimesNewRomanPS-BoldMT" w:cs="SymbolMT"/>
          <w:sz w:val="32"/>
          <w:szCs w:val="32"/>
        </w:rPr>
        <w:t>)</w:t>
      </w:r>
      <w:r>
        <w:t xml:space="preserve">, где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t>- некоторая функция алгебры</w:t>
      </w:r>
      <w:r w:rsidR="001B0863">
        <w:t xml:space="preserve"> </w:t>
      </w:r>
      <w:r>
        <w:t xml:space="preserve">логики, </w:t>
      </w:r>
      <w:r>
        <w:rPr>
          <w:rFonts w:ascii="SymbolMT" w:eastAsia="SymbolMT" w:hAnsi="TimesNewRomanPS-BoldMT" w:cs="SymbolMT" w:hint="eastAsia"/>
        </w:rPr>
        <w:t>Σ</w:t>
      </w:r>
      <w:r>
        <w:rPr>
          <w:rFonts w:ascii="SymbolMT" w:eastAsia="SymbolMT" w:hAnsi="TimesNewRomanPS-BoldMT" w:cs="SymbolMT"/>
        </w:rPr>
        <w:t xml:space="preserve"> </w:t>
      </w:r>
      <w:r>
        <w:t xml:space="preserve">- способ реализации этой функции. </w:t>
      </w:r>
      <w:r>
        <w:rPr>
          <w:rFonts w:ascii="SymbolMT" w:eastAsia="SymbolMT" w:hAnsi="TimesNewRomanPS-BoldMT" w:cs="SymbolMT" w:hint="eastAsia"/>
        </w:rPr>
        <w:t>Σ</w:t>
      </w:r>
      <w:r>
        <w:rPr>
          <w:rFonts w:ascii="SymbolMT" w:eastAsia="SymbolMT" w:hAnsi="TimesNewRomanPS-BoldMT" w:cs="SymbolMT"/>
        </w:rPr>
        <w:t xml:space="preserve"> </w:t>
      </w:r>
      <w:r>
        <w:t>может быть контактной схемой (КС),</w:t>
      </w:r>
      <w:r w:rsidR="001B0863">
        <w:t xml:space="preserve"> </w:t>
      </w:r>
      <w:r>
        <w:t>схемой из функциональных элементов (СФЭ) или формулой в базисе</w:t>
      </w:r>
      <w:proofErr w:type="gramStart"/>
      <w:r>
        <w:t xml:space="preserve"> </w:t>
      </w:r>
      <w:r>
        <w:rPr>
          <w:rFonts w:ascii="SymbolMT" w:eastAsia="SymbolMT" w:hAnsi="TimesNewRomanPS-BoldMT" w:cs="SymbolMT"/>
          <w:sz w:val="32"/>
          <w:szCs w:val="32"/>
        </w:rPr>
        <w:t>(</w:t>
      </w:r>
      <w:r>
        <w:rPr>
          <w:rFonts w:ascii="SymbolMT" w:eastAsia="SymbolMT" w:hAnsi="TimesNewRomanPS-BoldMT" w:cs="SymbolMT" w:hint="eastAsia"/>
        </w:rPr>
        <w:t>∨</w:t>
      </w:r>
      <w:r>
        <w:t>,</w:t>
      </w:r>
      <w:r w:rsidRPr="00F26E51">
        <w:rPr>
          <w:rFonts w:eastAsia="SymbolMT" w:cs="SymbolMT"/>
        </w:rPr>
        <w:t>&amp;</w:t>
      </w:r>
      <w:r>
        <w:t>,</w:t>
      </w:r>
      <w:r>
        <w:rPr>
          <w:rFonts w:ascii="SymbolMT" w:eastAsia="SymbolMT" w:hAnsi="TimesNewRomanPS-BoldMT" w:cs="SymbolMT" w:hint="eastAsia"/>
        </w:rPr>
        <w:t>¬</w:t>
      </w:r>
      <w:r>
        <w:rPr>
          <w:rFonts w:ascii="SymbolMT" w:eastAsia="SymbolMT" w:hAnsi="TimesNewRomanPS-BoldMT" w:cs="SymbolMT"/>
          <w:sz w:val="32"/>
          <w:szCs w:val="32"/>
        </w:rPr>
        <w:t>)</w:t>
      </w:r>
      <w:r>
        <w:t xml:space="preserve">. </w:t>
      </w:r>
      <w:proofErr w:type="gramEnd"/>
      <w:r>
        <w:t>Символом</w:t>
      </w:r>
      <w:r w:rsidR="001B0863">
        <w:t xml:space="preserve"> </w:t>
      </w:r>
      <w:proofErr w:type="spellStart"/>
      <w:r>
        <w:rPr>
          <w:rFonts w:ascii="TimesNewRomanPS-ItalicMT" w:hAnsi="TimesNewRomanPS-ItalicMT" w:cs="TimesNewRomanPS-ItalicMT"/>
          <w:i/>
          <w:iCs/>
          <w:sz w:val="14"/>
          <w:szCs w:val="14"/>
        </w:rPr>
        <w:t>f</w:t>
      </w:r>
      <w:proofErr w:type="spellEnd"/>
      <w:r>
        <w:rPr>
          <w:rFonts w:ascii="TimesNewRomanPS-ItalicMT" w:hAnsi="TimesNewRomanPS-ItalicMT" w:cs="TimesNewRomanPS-ItalicMT"/>
          <w:i/>
          <w:iCs/>
          <w:sz w:val="14"/>
          <w:szCs w:val="14"/>
        </w:rPr>
        <w:t xml:space="preserve"> </w:t>
      </w:r>
      <w:r>
        <w:rPr>
          <w:rFonts w:ascii="SymbolMT" w:eastAsia="SymbolMT" w:hAnsi="TimesNewRomanPS-BoldMT" w:cs="SymbolMT" w:hint="eastAsia"/>
        </w:rPr>
        <w:t>Σ</w:t>
      </w:r>
      <w:r>
        <w:rPr>
          <w:rFonts w:ascii="SymbolMT" w:eastAsia="SymbolMT" w:hAnsi="TimesNewRomanPS-BoldMT" w:cs="SymbolMT"/>
        </w:rPr>
        <w:t xml:space="preserve"> </w:t>
      </w:r>
      <w:r>
        <w:t xml:space="preserve">будем обозначать схему, реализующую </w:t>
      </w:r>
      <w:proofErr w:type="spellStart"/>
      <w:r>
        <w:t>нек</w:t>
      </w:r>
      <w:proofErr w:type="spellEnd"/>
      <w:r>
        <w:t xml:space="preserve">. функцию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t>.</w:t>
      </w:r>
    </w:p>
    <w:p w:rsidR="00F26E51" w:rsidRPr="001B0863" w:rsidRDefault="00F26E51" w:rsidP="00076012">
      <w:pPr>
        <w:pStyle w:val="a7"/>
        <w:jc w:val="both"/>
      </w:pPr>
      <w:r>
        <w:rPr>
          <w:rFonts w:ascii="TimesNewRomanPS-BoldMT" w:hAnsi="TimesNewRomanPS-BoldMT" w:cs="TimesNewRomanPS-BoldMT"/>
          <w:b/>
          <w:bCs/>
        </w:rPr>
        <w:t xml:space="preserve">Опр. </w:t>
      </w:r>
      <w:r>
        <w:t xml:space="preserve">Будем говорить, что </w:t>
      </w:r>
      <w:proofErr w:type="spellStart"/>
      <w:r>
        <w:rPr>
          <w:rFonts w:ascii="TimesNewRomanPS-ItalicMT" w:hAnsi="TimesNewRomanPS-ItalicMT" w:cs="TimesNewRomanPS-ItalicMT"/>
          <w:i/>
          <w:iCs/>
          <w:sz w:val="14"/>
          <w:szCs w:val="14"/>
        </w:rPr>
        <w:t>f</w:t>
      </w:r>
      <w:proofErr w:type="spellEnd"/>
      <w:r>
        <w:rPr>
          <w:rFonts w:ascii="TimesNewRomanPS-ItalicMT" w:hAnsi="TimesNewRomanPS-ItalicMT" w:cs="TimesNewRomanPS-ItalicMT"/>
          <w:i/>
          <w:iCs/>
          <w:sz w:val="14"/>
          <w:szCs w:val="14"/>
        </w:rPr>
        <w:t xml:space="preserve"> </w:t>
      </w:r>
      <w:r>
        <w:rPr>
          <w:rFonts w:ascii="SymbolMT" w:eastAsia="SymbolMT" w:hAnsi="TimesNewRomanPS-BoldMT" w:cs="SymbolMT" w:hint="eastAsia"/>
        </w:rPr>
        <w:t>Σ</w:t>
      </w:r>
      <w:r>
        <w:rPr>
          <w:rFonts w:ascii="SymbolMT" w:eastAsia="SymbolMT" w:hAnsi="TimesNewRomanPS-BoldMT" w:cs="SymbolMT"/>
        </w:rPr>
        <w:t xml:space="preserve"> </w:t>
      </w:r>
      <w:r>
        <w:t xml:space="preserve">эквивалентно </w:t>
      </w:r>
      <w:proofErr w:type="spellStart"/>
      <w:r>
        <w:rPr>
          <w:rFonts w:ascii="TimesNewRomanPS-ItalicMT" w:hAnsi="TimesNewRomanPS-ItalicMT" w:cs="TimesNewRomanPS-ItalicMT"/>
          <w:i/>
          <w:iCs/>
          <w:sz w:val="14"/>
          <w:szCs w:val="14"/>
        </w:rPr>
        <w:t>f</w:t>
      </w:r>
      <w:proofErr w:type="spellEnd"/>
      <w:r>
        <w:rPr>
          <w:rFonts w:ascii="TimesNewRomanPS-ItalicMT" w:hAnsi="TimesNewRomanPS-ItalicMT" w:cs="TimesNewRomanPS-ItalicMT"/>
          <w:i/>
          <w:iCs/>
          <w:sz w:val="14"/>
          <w:szCs w:val="14"/>
        </w:rPr>
        <w:t xml:space="preserve"> </w:t>
      </w:r>
      <w:r>
        <w:rPr>
          <w:rFonts w:ascii="SymbolMT" w:eastAsia="SymbolMT" w:hAnsi="TimesNewRomanPS-BoldMT" w:cs="SymbolMT" w:hint="eastAsia"/>
          <w:sz w:val="14"/>
          <w:szCs w:val="14"/>
        </w:rPr>
        <w:t>′</w:t>
      </w:r>
      <w:r>
        <w:rPr>
          <w:rFonts w:ascii="SymbolMT" w:eastAsia="SymbolMT" w:hAnsi="TimesNewRomanPS-BoldMT" w:cs="SymbolMT"/>
          <w:sz w:val="14"/>
          <w:szCs w:val="14"/>
        </w:rPr>
        <w:t xml:space="preserve"> </w:t>
      </w:r>
      <w:r>
        <w:rPr>
          <w:rFonts w:ascii="SymbolMT" w:eastAsia="SymbolMT" w:hAnsi="TimesNewRomanPS-BoldMT" w:cs="SymbolMT" w:hint="eastAsia"/>
        </w:rPr>
        <w:t>Σ′</w:t>
      </w:r>
      <w:r>
        <w:rPr>
          <w:rFonts w:ascii="SymbolMT" w:eastAsia="SymbolMT" w:hAnsi="TimesNewRomanPS-BoldMT" w:cs="SymbolMT"/>
        </w:rPr>
        <w:t xml:space="preserve"> </w:t>
      </w:r>
      <w:proofErr w:type="gramStart"/>
      <w:r>
        <w:t xml:space="preserve">( </w:t>
      </w:r>
      <w:proofErr w:type="spellStart"/>
      <w:proofErr w:type="gramEnd"/>
      <w:r>
        <w:rPr>
          <w:rFonts w:ascii="TimesNewRomanPS-ItalicMT" w:hAnsi="TimesNewRomanPS-ItalicMT" w:cs="TimesNewRomanPS-ItalicMT"/>
          <w:i/>
          <w:iCs/>
          <w:sz w:val="14"/>
          <w:szCs w:val="14"/>
        </w:rPr>
        <w:t>f</w:t>
      </w:r>
      <w:proofErr w:type="spellEnd"/>
      <w:r>
        <w:rPr>
          <w:rFonts w:ascii="TimesNewRomanPS-ItalicMT" w:hAnsi="TimesNewRomanPS-ItalicMT" w:cs="TimesNewRomanPS-ItalicMT"/>
          <w:i/>
          <w:iCs/>
          <w:sz w:val="14"/>
          <w:szCs w:val="14"/>
        </w:rPr>
        <w:t xml:space="preserve"> </w:t>
      </w:r>
      <w:r>
        <w:rPr>
          <w:rFonts w:ascii="SymbolMT" w:eastAsia="SymbolMT" w:hAnsi="TimesNewRomanPS-BoldMT" w:cs="SymbolMT" w:hint="eastAsia"/>
        </w:rPr>
        <w:t>Σ</w:t>
      </w:r>
      <w:r>
        <w:rPr>
          <w:rFonts w:ascii="SymbolMT" w:eastAsia="SymbolMT" w:hAnsi="TimesNewRomanPS-BoldMT" w:cs="SymbolMT"/>
        </w:rPr>
        <w:t xml:space="preserve"> </w:t>
      </w:r>
      <w:r>
        <w:t xml:space="preserve">~ </w:t>
      </w:r>
      <w:proofErr w:type="spellStart"/>
      <w:r>
        <w:rPr>
          <w:rFonts w:ascii="TimesNewRomanPS-ItalicMT" w:hAnsi="TimesNewRomanPS-ItalicMT" w:cs="TimesNewRomanPS-ItalicMT"/>
          <w:i/>
          <w:iCs/>
          <w:sz w:val="14"/>
          <w:szCs w:val="14"/>
        </w:rPr>
        <w:t>f</w:t>
      </w:r>
      <w:proofErr w:type="spellEnd"/>
      <w:r>
        <w:rPr>
          <w:rFonts w:ascii="TimesNewRomanPS-ItalicMT" w:hAnsi="TimesNewRomanPS-ItalicMT" w:cs="TimesNewRomanPS-ItalicMT"/>
          <w:i/>
          <w:iCs/>
          <w:sz w:val="14"/>
          <w:szCs w:val="14"/>
        </w:rPr>
        <w:t xml:space="preserve"> </w:t>
      </w:r>
      <w:r>
        <w:rPr>
          <w:rFonts w:ascii="SymbolMT" w:eastAsia="SymbolMT" w:hAnsi="TimesNewRomanPS-BoldMT" w:cs="SymbolMT" w:hint="eastAsia"/>
          <w:sz w:val="14"/>
          <w:szCs w:val="14"/>
        </w:rPr>
        <w:t>′</w:t>
      </w:r>
      <w:r>
        <w:rPr>
          <w:rFonts w:ascii="SymbolMT" w:eastAsia="SymbolMT" w:hAnsi="TimesNewRomanPS-BoldMT" w:cs="SymbolMT"/>
          <w:sz w:val="14"/>
          <w:szCs w:val="14"/>
        </w:rPr>
        <w:t xml:space="preserve"> </w:t>
      </w:r>
      <w:r>
        <w:rPr>
          <w:rFonts w:ascii="SymbolMT" w:eastAsia="SymbolMT" w:hAnsi="TimesNewRomanPS-BoldMT" w:cs="SymbolMT" w:hint="eastAsia"/>
        </w:rPr>
        <w:t>Σ′</w:t>
      </w:r>
      <w:r>
        <w:rPr>
          <w:rFonts w:ascii="SymbolMT" w:eastAsia="SymbolMT" w:hAnsi="TimesNewRomanPS-BoldMT" w:cs="SymbolMT"/>
        </w:rPr>
        <w:t xml:space="preserve"> </w:t>
      </w:r>
      <w:r>
        <w:t xml:space="preserve">), если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t xml:space="preserve">=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rPr>
          <w:rFonts w:ascii="SymbolMT" w:eastAsia="SymbolMT" w:hAnsi="TimesNewRomanPS-BoldMT" w:cs="SymbolMT" w:hint="eastAsia"/>
        </w:rPr>
        <w:t>′</w:t>
      </w:r>
      <w:r>
        <w:rPr>
          <w:rFonts w:ascii="SymbolMT" w:eastAsia="SymbolMT" w:hAnsi="TimesNewRomanPS-BoldMT" w:cs="SymbolMT"/>
        </w:rPr>
        <w:t xml:space="preserve"> </w:t>
      </w:r>
      <w:r>
        <w:t>.</w:t>
      </w:r>
      <w:r w:rsidR="001B0863">
        <w:t xml:space="preserve"> </w:t>
      </w:r>
      <w:r>
        <w:t xml:space="preserve">Аналогично </w:t>
      </w:r>
      <w:r>
        <w:rPr>
          <w:rFonts w:ascii="TimesNewRomanPS-ItalicMT" w:hAnsi="TimesNewRomanPS-ItalicMT" w:cs="TimesNewRomanPS-ItalicMT"/>
          <w:i/>
          <w:iCs/>
        </w:rPr>
        <w:t xml:space="preserve">V </w:t>
      </w:r>
      <w:r>
        <w:rPr>
          <w:rFonts w:ascii="SymbolMT" w:eastAsia="SymbolMT" w:hAnsi="TimesNewRomanPS-BoldMT" w:cs="SymbolMT"/>
        </w:rPr>
        <w:t xml:space="preserve">= </w:t>
      </w:r>
      <w:r>
        <w:rPr>
          <w:rFonts w:ascii="SymbolMT" w:eastAsia="SymbolMT" w:hAnsi="TimesNewRomanPS-BoldMT" w:cs="SymbolMT"/>
          <w:sz w:val="32"/>
          <w:szCs w:val="32"/>
        </w:rPr>
        <w:t>(</w:t>
      </w:r>
      <w:r>
        <w:rPr>
          <w:rFonts w:ascii="SymbolMT" w:eastAsia="SymbolMT" w:hAnsi="TimesNewRomanPS-BoldMT" w:cs="SymbolMT" w:hint="eastAsia"/>
        </w:rPr>
        <w:t>Σ</w:t>
      </w:r>
      <w:r>
        <w:t xml:space="preserve">,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rPr>
          <w:rFonts w:ascii="SymbolMT" w:eastAsia="SymbolMT" w:hAnsi="TimesNewRomanPS-BoldMT" w:cs="SymbolMT"/>
          <w:sz w:val="32"/>
          <w:szCs w:val="32"/>
        </w:rPr>
        <w:t xml:space="preserve">) </w:t>
      </w:r>
      <w:r>
        <w:t xml:space="preserve">~ </w:t>
      </w:r>
      <w:r>
        <w:rPr>
          <w:rFonts w:ascii="TimesNewRomanPS-ItalicMT" w:hAnsi="TimesNewRomanPS-ItalicMT" w:cs="TimesNewRomanPS-ItalicMT"/>
          <w:i/>
          <w:iCs/>
        </w:rPr>
        <w:t xml:space="preserve">V </w:t>
      </w:r>
      <w:r>
        <w:rPr>
          <w:rFonts w:ascii="SymbolMT" w:eastAsia="SymbolMT" w:hAnsi="TimesNewRomanPS-BoldMT" w:cs="SymbolMT" w:hint="eastAsia"/>
        </w:rPr>
        <w:t>′</w:t>
      </w:r>
      <w:r>
        <w:rPr>
          <w:rFonts w:ascii="SymbolMT" w:eastAsia="SymbolMT" w:hAnsi="TimesNewRomanPS-BoldMT" w:cs="SymbolMT"/>
        </w:rPr>
        <w:t xml:space="preserve"> = </w:t>
      </w:r>
      <w:r>
        <w:rPr>
          <w:rFonts w:ascii="SymbolMT" w:eastAsia="SymbolMT" w:hAnsi="TimesNewRomanPS-BoldMT" w:cs="SymbolMT"/>
          <w:sz w:val="32"/>
          <w:szCs w:val="32"/>
        </w:rPr>
        <w:t>(</w:t>
      </w:r>
      <w:r>
        <w:rPr>
          <w:rFonts w:ascii="SymbolMT" w:eastAsia="SymbolMT" w:hAnsi="TimesNewRomanPS-BoldMT" w:cs="SymbolMT" w:hint="eastAsia"/>
        </w:rPr>
        <w:t>Σ′</w:t>
      </w:r>
      <w:r>
        <w:t xml:space="preserve">,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rPr>
          <w:rFonts w:ascii="SymbolMT" w:eastAsia="SymbolMT" w:hAnsi="TimesNewRomanPS-BoldMT" w:cs="SymbolMT" w:hint="eastAsia"/>
        </w:rPr>
        <w:t>′</w:t>
      </w:r>
      <w:r>
        <w:rPr>
          <w:rFonts w:ascii="SymbolMT" w:eastAsia="SymbolMT" w:hAnsi="TimesNewRomanPS-BoldMT" w:cs="SymbolMT"/>
          <w:sz w:val="32"/>
          <w:szCs w:val="32"/>
        </w:rPr>
        <w:t xml:space="preserve">) </w:t>
      </w:r>
      <w:r>
        <w:t xml:space="preserve">если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t xml:space="preserve">= </w:t>
      </w:r>
      <w:proofErr w:type="spellStart"/>
      <w:r>
        <w:rPr>
          <w:rFonts w:ascii="TimesNewRomanPS-ItalicMT" w:hAnsi="TimesNewRomanPS-ItalicMT" w:cs="TimesNewRomanPS-ItalicMT"/>
          <w:i/>
          <w:iCs/>
        </w:rPr>
        <w:t>f</w:t>
      </w:r>
      <w:proofErr w:type="spellEnd"/>
      <w:r>
        <w:rPr>
          <w:rFonts w:ascii="TimesNewRomanPS-ItalicMT" w:hAnsi="TimesNewRomanPS-ItalicMT" w:cs="TimesNewRomanPS-ItalicMT"/>
          <w:i/>
          <w:iCs/>
        </w:rPr>
        <w:t xml:space="preserve"> </w:t>
      </w:r>
      <w:r>
        <w:rPr>
          <w:rFonts w:ascii="SymbolMT" w:eastAsia="SymbolMT" w:hAnsi="TimesNewRomanPS-BoldMT" w:cs="SymbolMT" w:hint="eastAsia"/>
        </w:rPr>
        <w:t>′</w:t>
      </w:r>
      <w:r>
        <w:rPr>
          <w:rFonts w:ascii="SymbolMT" w:eastAsia="SymbolMT" w:hAnsi="TimesNewRomanPS-BoldMT" w:cs="SymbolMT"/>
        </w:rPr>
        <w:t xml:space="preserve"> </w:t>
      </w:r>
      <w:r>
        <w:t>.</w:t>
      </w:r>
    </w:p>
    <w:p w:rsidR="00070245" w:rsidRPr="007156D7" w:rsidRDefault="00070245" w:rsidP="00076012">
      <w:pPr>
        <w:pStyle w:val="a7"/>
        <w:jc w:val="both"/>
      </w:pPr>
      <w:r>
        <w:rPr>
          <w:rFonts w:ascii="TimesNewRomanPS-BoldMT" w:hAnsi="TimesNewRomanPS-BoldMT" w:cs="TimesNewRomanPS-BoldMT"/>
          <w:b/>
          <w:bCs/>
        </w:rPr>
        <w:t xml:space="preserve">Опр. </w:t>
      </w:r>
      <w:r>
        <w:t xml:space="preserve">Подстановка это корректная замена подсхемы </w:t>
      </w:r>
      <w:r>
        <w:rPr>
          <w:rFonts w:ascii="SymbolMT" w:eastAsia="SymbolMT" w:hAnsi="TimesNewRomanPS-BoldMT" w:cs="SymbolMT" w:hint="eastAsia"/>
        </w:rPr>
        <w:t>Σ′</w:t>
      </w:r>
      <w:r>
        <w:rPr>
          <w:rFonts w:ascii="SymbolMT" w:eastAsia="SymbolMT" w:hAnsi="TimesNewRomanPS-BoldMT" w:cs="SymbolMT"/>
        </w:rPr>
        <w:t xml:space="preserve"> </w:t>
      </w:r>
      <w:r>
        <w:t>на</w:t>
      </w:r>
      <w:r w:rsidRPr="00CB1753">
        <w:t xml:space="preserve"> </w:t>
      </w:r>
      <w:r>
        <w:t xml:space="preserve">подсхему </w:t>
      </w:r>
      <w:r>
        <w:rPr>
          <w:rFonts w:ascii="SymbolMT" w:eastAsia="SymbolMT" w:hAnsi="TimesNewRomanPS-BoldMT" w:cs="SymbolMT" w:hint="eastAsia"/>
        </w:rPr>
        <w:t>Σ′′</w:t>
      </w:r>
      <w:proofErr w:type="gramStart"/>
      <w:r>
        <w:rPr>
          <w:rFonts w:ascii="SymbolMT" w:eastAsia="SymbolMT" w:hAnsi="TimesNewRomanPS-BoldMT" w:cs="SymbolMT"/>
        </w:rPr>
        <w:t xml:space="preserve"> </w:t>
      </w:r>
      <w:r>
        <w:t>.</w:t>
      </w:r>
      <w:proofErr w:type="gramEnd"/>
      <w:r>
        <w:t xml:space="preserve"> Подстановка является эквивалентной, если </w:t>
      </w:r>
      <w:r>
        <w:rPr>
          <w:rFonts w:ascii="SymbolMT" w:eastAsia="SymbolMT" w:hAnsi="TimesNewRomanPS-BoldMT" w:cs="SymbolMT" w:hint="eastAsia"/>
        </w:rPr>
        <w:t>Σ′</w:t>
      </w:r>
      <w:r>
        <w:rPr>
          <w:rFonts w:ascii="SymbolMT" w:eastAsia="SymbolMT" w:hAnsi="TimesNewRomanPS-BoldMT" w:cs="SymbolMT"/>
        </w:rPr>
        <w:t xml:space="preserve"> </w:t>
      </w:r>
      <w:r>
        <w:t>~</w:t>
      </w:r>
      <w:r>
        <w:rPr>
          <w:rFonts w:ascii="SymbolMT" w:eastAsia="SymbolMT" w:hAnsi="TimesNewRomanPS-BoldMT" w:cs="SymbolMT" w:hint="eastAsia"/>
        </w:rPr>
        <w:t>Σ′′</w:t>
      </w:r>
      <w:r>
        <w:rPr>
          <w:rFonts w:ascii="SymbolMT" w:eastAsia="SymbolMT" w:hAnsi="TimesNewRomanPS-BoldMT" w:cs="SymbolMT"/>
        </w:rPr>
        <w:t xml:space="preserve"> </w:t>
      </w:r>
      <w:r>
        <w:t>.</w:t>
      </w:r>
    </w:p>
    <w:p w:rsidR="00CB1753" w:rsidRPr="001B0863" w:rsidRDefault="00CB1753" w:rsidP="00076012">
      <w:pPr>
        <w:pStyle w:val="a7"/>
        <w:jc w:val="both"/>
      </w:pPr>
      <w:r>
        <w:t xml:space="preserve">Пусть от схемы </w:t>
      </w:r>
      <w:r>
        <w:rPr>
          <w:sz w:val="14"/>
          <w:szCs w:val="14"/>
        </w:rPr>
        <w:t xml:space="preserve">1 </w:t>
      </w:r>
      <w:r>
        <w:rPr>
          <w:rFonts w:ascii="SymbolMT" w:eastAsia="SymbolMT" w:cs="SymbolMT" w:hint="eastAsia"/>
        </w:rPr>
        <w:t>Σ</w:t>
      </w:r>
      <w:r>
        <w:rPr>
          <w:rFonts w:ascii="SymbolMT" w:eastAsia="SymbolMT" w:cs="SymbolMT"/>
        </w:rPr>
        <w:t xml:space="preserve"> </w:t>
      </w:r>
      <w:r>
        <w:t>с помощью эквивалентной подстановки</w:t>
      </w:r>
      <w:r w:rsidRPr="00CB1753">
        <w:t xml:space="preserve"> </w:t>
      </w:r>
      <w:r>
        <w:t xml:space="preserve">переходим к схеме </w:t>
      </w:r>
      <w:r>
        <w:rPr>
          <w:sz w:val="14"/>
          <w:szCs w:val="14"/>
        </w:rPr>
        <w:t xml:space="preserve">2 </w:t>
      </w:r>
      <w:r>
        <w:rPr>
          <w:rFonts w:ascii="SymbolMT" w:eastAsia="SymbolMT" w:cs="SymbolMT" w:hint="eastAsia"/>
        </w:rPr>
        <w:t>Σ</w:t>
      </w:r>
      <w:r>
        <w:rPr>
          <w:rFonts w:ascii="SymbolMT" w:eastAsia="SymbolMT" w:cs="SymbolMT"/>
        </w:rPr>
        <w:t xml:space="preserve"> </w:t>
      </w:r>
      <w:proofErr w:type="gramStart"/>
      <w:r>
        <w:t xml:space="preserve">( </w:t>
      </w:r>
      <w:proofErr w:type="gramEnd"/>
      <w:r w:rsidR="00B014EE">
        <w:rPr>
          <w:sz w:val="14"/>
          <w:szCs w:val="14"/>
        </w:rPr>
        <w:t>1</w:t>
      </w:r>
      <w:r>
        <w:rPr>
          <w:sz w:val="14"/>
          <w:szCs w:val="14"/>
        </w:rPr>
        <w:t xml:space="preserve"> </w:t>
      </w:r>
      <w:r>
        <w:rPr>
          <w:rFonts w:ascii="SymbolMT" w:eastAsia="SymbolMT" w:cs="SymbolMT" w:hint="eastAsia"/>
        </w:rPr>
        <w:t>Σ</w:t>
      </w:r>
      <w:r>
        <w:rPr>
          <w:rFonts w:ascii="SymbolMT" w:eastAsia="SymbolMT" w:cs="SymbolMT"/>
        </w:rPr>
        <w:t xml:space="preserve"> </w:t>
      </w:r>
      <w:r>
        <w:rPr>
          <w:rFonts w:ascii="SymbolMT" w:eastAsia="SymbolMT" w:cs="SymbolMT" w:hint="eastAsia"/>
        </w:rPr>
        <w:t>→</w:t>
      </w:r>
      <w:r w:rsidR="00B014EE" w:rsidRPr="00B014EE">
        <w:rPr>
          <w:rFonts w:ascii="SymbolMT" w:eastAsia="SymbolMT" w:cs="SymbolMT"/>
          <w:vertAlign w:val="subscript"/>
        </w:rPr>
        <w:t>2</w:t>
      </w:r>
      <w:r>
        <w:rPr>
          <w:rFonts w:ascii="SymbolMT" w:eastAsia="SymbolMT" w:cs="SymbolMT" w:hint="eastAsia"/>
        </w:rPr>
        <w:t>Σ</w:t>
      </w:r>
      <w:r>
        <w:t xml:space="preserve">), от </w:t>
      </w:r>
      <w:r>
        <w:rPr>
          <w:sz w:val="14"/>
          <w:szCs w:val="14"/>
        </w:rPr>
        <w:t xml:space="preserve">2 </w:t>
      </w:r>
      <w:r>
        <w:rPr>
          <w:rFonts w:ascii="SymbolMT" w:eastAsia="SymbolMT" w:cs="SymbolMT" w:hint="eastAsia"/>
        </w:rPr>
        <w:t>Σ</w:t>
      </w:r>
      <w:r>
        <w:rPr>
          <w:rFonts w:ascii="SymbolMT" w:eastAsia="SymbolMT" w:cs="SymbolMT"/>
        </w:rPr>
        <w:t xml:space="preserve"> </w:t>
      </w:r>
      <w:r>
        <w:t xml:space="preserve">к </w:t>
      </w:r>
      <w:r>
        <w:rPr>
          <w:sz w:val="14"/>
          <w:szCs w:val="14"/>
        </w:rPr>
        <w:t xml:space="preserve">3 </w:t>
      </w:r>
      <w:r>
        <w:rPr>
          <w:rFonts w:ascii="SymbolMT" w:eastAsia="SymbolMT" w:cs="SymbolMT" w:hint="eastAsia"/>
        </w:rPr>
        <w:t>Σ</w:t>
      </w:r>
      <w:r>
        <w:rPr>
          <w:rFonts w:ascii="SymbolMT" w:eastAsia="SymbolMT" w:cs="SymbolMT"/>
        </w:rPr>
        <w:t xml:space="preserve"> </w:t>
      </w:r>
      <w:r>
        <w:t xml:space="preserve">, и так далее до </w:t>
      </w:r>
      <w:proofErr w:type="spellStart"/>
      <w:r>
        <w:rPr>
          <w:rFonts w:ascii="TimesNewRomanPS-ItalicMT" w:hAnsi="TimesNewRomanPS-ItalicMT" w:cs="TimesNewRomanPS-ItalicMT"/>
          <w:i/>
          <w:iCs/>
          <w:sz w:val="14"/>
          <w:szCs w:val="14"/>
        </w:rPr>
        <w:t>p</w:t>
      </w:r>
      <w:proofErr w:type="spellEnd"/>
      <w:r>
        <w:rPr>
          <w:rFonts w:ascii="TimesNewRomanPS-ItalicMT" w:hAnsi="TimesNewRomanPS-ItalicMT" w:cs="TimesNewRomanPS-ItalicMT"/>
          <w:i/>
          <w:iCs/>
          <w:sz w:val="14"/>
          <w:szCs w:val="14"/>
        </w:rPr>
        <w:t xml:space="preserve"> </w:t>
      </w:r>
      <w:r>
        <w:rPr>
          <w:rFonts w:ascii="SymbolMT" w:eastAsia="SymbolMT" w:cs="SymbolMT" w:hint="eastAsia"/>
        </w:rPr>
        <w:t>Σ</w:t>
      </w:r>
      <w:r>
        <w:rPr>
          <w:rFonts w:ascii="SymbolMT" w:eastAsia="SymbolMT" w:cs="SymbolMT"/>
        </w:rPr>
        <w:t xml:space="preserve"> </w:t>
      </w:r>
      <w:r>
        <w:t>.</w:t>
      </w:r>
      <w:r w:rsidRPr="00CB1753">
        <w:t xml:space="preserve"> </w:t>
      </w:r>
      <w:r>
        <w:t xml:space="preserve">Тогда </w:t>
      </w:r>
      <w:proofErr w:type="spellStart"/>
      <w:r>
        <w:rPr>
          <w:rFonts w:ascii="TimesNewRomanPS-ItalicMT" w:hAnsi="TimesNewRomanPS-ItalicMT" w:cs="TimesNewRomanPS-ItalicMT"/>
          <w:i/>
          <w:iCs/>
          <w:sz w:val="14"/>
          <w:szCs w:val="14"/>
        </w:rPr>
        <w:t>p</w:t>
      </w:r>
      <w:proofErr w:type="spellEnd"/>
      <w:r>
        <w:rPr>
          <w:rFonts w:ascii="TimesNewRomanPS-ItalicMT" w:hAnsi="TimesNewRomanPS-ItalicMT" w:cs="TimesNewRomanPS-ItalicMT"/>
          <w:i/>
          <w:iCs/>
          <w:sz w:val="14"/>
          <w:szCs w:val="14"/>
        </w:rPr>
        <w:t xml:space="preserve"> </w:t>
      </w:r>
      <w:r>
        <w:rPr>
          <w:rFonts w:ascii="SymbolMT" w:eastAsia="SymbolMT" w:cs="SymbolMT" w:hint="eastAsia"/>
        </w:rPr>
        <w:t>Σ</w:t>
      </w:r>
      <w:r>
        <w:rPr>
          <w:rFonts w:ascii="SymbolMT" w:eastAsia="SymbolMT" w:cs="SymbolMT"/>
        </w:rPr>
        <w:t xml:space="preserve"> </w:t>
      </w:r>
      <w:r>
        <w:t xml:space="preserve">получена из </w:t>
      </w:r>
      <w:r>
        <w:rPr>
          <w:sz w:val="14"/>
          <w:szCs w:val="14"/>
        </w:rPr>
        <w:t xml:space="preserve">1 </w:t>
      </w:r>
      <w:r>
        <w:rPr>
          <w:rFonts w:ascii="SymbolMT" w:eastAsia="SymbolMT" w:cs="SymbolMT" w:hint="eastAsia"/>
        </w:rPr>
        <w:t>Σ</w:t>
      </w:r>
      <w:r>
        <w:rPr>
          <w:rFonts w:ascii="SymbolMT" w:eastAsia="SymbolMT" w:cs="SymbolMT"/>
        </w:rPr>
        <w:t xml:space="preserve"> </w:t>
      </w:r>
      <w:r>
        <w:t>с помощью эквивалентных</w:t>
      </w:r>
      <w:r w:rsidR="001B0863">
        <w:t xml:space="preserve"> </w:t>
      </w:r>
      <w:r>
        <w:t xml:space="preserve">преобразований ( </w:t>
      </w:r>
      <w:proofErr w:type="spellStart"/>
      <w:r>
        <w:rPr>
          <w:rFonts w:ascii="TimesNewRomanPS-ItalicMT" w:hAnsi="TimesNewRomanPS-ItalicMT" w:cs="TimesNewRomanPS-ItalicMT"/>
          <w:i/>
          <w:iCs/>
          <w:sz w:val="14"/>
          <w:szCs w:val="14"/>
        </w:rPr>
        <w:t>p</w:t>
      </w:r>
      <w:proofErr w:type="spellEnd"/>
      <w:r>
        <w:rPr>
          <w:rFonts w:ascii="TimesNewRomanPS-ItalicMT" w:hAnsi="TimesNewRomanPS-ItalicMT" w:cs="TimesNewRomanPS-ItalicMT"/>
          <w:i/>
          <w:iCs/>
          <w:sz w:val="14"/>
          <w:szCs w:val="14"/>
        </w:rPr>
        <w:t xml:space="preserve"> </w:t>
      </w:r>
      <w:r>
        <w:rPr>
          <w:rFonts w:ascii="SymbolMT" w:eastAsia="SymbolMT" w:cs="SymbolMT" w:hint="eastAsia"/>
        </w:rPr>
        <w:t>Σ</w:t>
      </w:r>
      <w:r>
        <w:rPr>
          <w:rFonts w:ascii="SymbolMT" w:eastAsia="SymbolMT" w:cs="SymbolMT"/>
        </w:rPr>
        <w:t xml:space="preserve"> </w:t>
      </w:r>
      <w:r>
        <w:rPr>
          <w:rFonts w:ascii="SymbolMT" w:eastAsia="SymbolMT" w:cs="SymbolMT" w:hint="eastAsia"/>
        </w:rPr>
        <w:t>⇒</w:t>
      </w:r>
      <w:r>
        <w:rPr>
          <w:rFonts w:ascii="SymbolMT" w:eastAsia="SymbolMT" w:cs="SymbolMT"/>
        </w:rPr>
        <w:t xml:space="preserve"> </w:t>
      </w:r>
      <w:r>
        <w:rPr>
          <w:rFonts w:ascii="SymbolMT" w:eastAsia="SymbolMT" w:cs="SymbolMT" w:hint="eastAsia"/>
        </w:rPr>
        <w:lastRenderedPageBreak/>
        <w:t>Σ</w:t>
      </w:r>
      <w:r>
        <w:rPr>
          <w:rFonts w:ascii="SymbolMT" w:eastAsia="SymbolMT" w:cs="SymbolMT"/>
        </w:rPr>
        <w:t xml:space="preserve"> </w:t>
      </w:r>
      <w:r>
        <w:rPr>
          <w:sz w:val="14"/>
          <w:szCs w:val="14"/>
        </w:rPr>
        <w:t xml:space="preserve">1 </w:t>
      </w:r>
      <w:r>
        <w:t xml:space="preserve">). Очевидно, что в таком случае верно и </w:t>
      </w:r>
      <w:r>
        <w:rPr>
          <w:sz w:val="14"/>
          <w:szCs w:val="14"/>
        </w:rPr>
        <w:t xml:space="preserve">1 </w:t>
      </w:r>
      <w:r>
        <w:rPr>
          <w:rFonts w:ascii="SymbolMT" w:eastAsia="SymbolMT" w:cs="SymbolMT" w:hint="eastAsia"/>
        </w:rPr>
        <w:t>Σ</w:t>
      </w:r>
      <w:r>
        <w:rPr>
          <w:rFonts w:ascii="SymbolMT" w:eastAsia="SymbolMT" w:cs="SymbolMT"/>
        </w:rPr>
        <w:t xml:space="preserve"> </w:t>
      </w:r>
      <w:r>
        <w:rPr>
          <w:rFonts w:ascii="SymbolMT" w:eastAsia="SymbolMT" w:cs="SymbolMT" w:hint="eastAsia"/>
        </w:rPr>
        <w:t>⇒</w:t>
      </w:r>
      <w:r>
        <w:rPr>
          <w:rFonts w:ascii="SymbolMT" w:eastAsia="SymbolMT" w:cs="SymbolMT"/>
        </w:rPr>
        <w:t xml:space="preserve"> </w:t>
      </w:r>
      <w:r>
        <w:rPr>
          <w:rFonts w:ascii="SymbolMT" w:eastAsia="SymbolMT" w:cs="SymbolMT" w:hint="eastAsia"/>
        </w:rPr>
        <w:t>Σ</w:t>
      </w:r>
      <w:r>
        <w:rPr>
          <w:rFonts w:ascii="SymbolMT" w:eastAsia="SymbolMT" w:cs="SymbolMT"/>
        </w:rPr>
        <w:t xml:space="preserve"> </w:t>
      </w:r>
      <w:proofErr w:type="spellStart"/>
      <w:r>
        <w:rPr>
          <w:rFonts w:ascii="TimesNewRomanPS-ItalicMT" w:hAnsi="TimesNewRomanPS-ItalicMT" w:cs="TimesNewRomanPS-ItalicMT"/>
          <w:i/>
          <w:iCs/>
          <w:sz w:val="14"/>
          <w:szCs w:val="14"/>
        </w:rPr>
        <w:t>p</w:t>
      </w:r>
      <w:proofErr w:type="spellEnd"/>
      <w:r>
        <w:rPr>
          <w:rFonts w:ascii="TimesNewRomanPS-ItalicMT" w:hAnsi="TimesNewRomanPS-ItalicMT" w:cs="TimesNewRomanPS-ItalicMT"/>
          <w:i/>
          <w:iCs/>
          <w:sz w:val="14"/>
          <w:szCs w:val="14"/>
        </w:rPr>
        <w:t xml:space="preserve"> </w:t>
      </w:r>
      <w:r>
        <w:t>. В таком случае</w:t>
      </w:r>
      <w:r w:rsidRPr="00CB1753">
        <w:t xml:space="preserve"> </w:t>
      </w:r>
      <w:r>
        <w:t xml:space="preserve">можно говорить, что </w:t>
      </w:r>
      <w:r>
        <w:rPr>
          <w:sz w:val="14"/>
          <w:szCs w:val="14"/>
        </w:rPr>
        <w:t xml:space="preserve">1 </w:t>
      </w:r>
      <w:r>
        <w:rPr>
          <w:rFonts w:ascii="SymbolMT" w:eastAsia="SymbolMT" w:cs="SymbolMT" w:hint="eastAsia"/>
        </w:rPr>
        <w:t>Σ</w:t>
      </w:r>
      <w:r>
        <w:rPr>
          <w:rFonts w:ascii="SymbolMT" w:eastAsia="SymbolMT" w:cs="SymbolMT"/>
        </w:rPr>
        <w:t xml:space="preserve"> </w:t>
      </w:r>
      <w:r>
        <w:t xml:space="preserve">~ </w:t>
      </w:r>
      <w:proofErr w:type="spellStart"/>
      <w:r>
        <w:rPr>
          <w:rFonts w:ascii="TimesNewRomanPS-ItalicMT" w:hAnsi="TimesNewRomanPS-ItalicMT" w:cs="TimesNewRomanPS-ItalicMT"/>
          <w:i/>
          <w:iCs/>
          <w:sz w:val="14"/>
          <w:szCs w:val="14"/>
        </w:rPr>
        <w:t>p</w:t>
      </w:r>
      <w:proofErr w:type="spellEnd"/>
      <w:r>
        <w:rPr>
          <w:rFonts w:ascii="TimesNewRomanPS-ItalicMT" w:hAnsi="TimesNewRomanPS-ItalicMT" w:cs="TimesNewRomanPS-ItalicMT"/>
          <w:i/>
          <w:iCs/>
          <w:sz w:val="14"/>
          <w:szCs w:val="14"/>
        </w:rPr>
        <w:t xml:space="preserve"> </w:t>
      </w:r>
      <w:r>
        <w:rPr>
          <w:rFonts w:ascii="SymbolMT" w:eastAsia="SymbolMT" w:cs="SymbolMT" w:hint="eastAsia"/>
        </w:rPr>
        <w:t>Σ</w:t>
      </w:r>
      <w:r w:rsidR="001B0863">
        <w:rPr>
          <w:rFonts w:eastAsia="SymbolMT" w:cs="SymbolMT"/>
        </w:rPr>
        <w:t xml:space="preserve"> </w:t>
      </w:r>
      <w:r>
        <w:t>относительно системы тождеств T (эти тождества</w:t>
      </w:r>
      <w:r w:rsidR="001B0863">
        <w:t xml:space="preserve"> </w:t>
      </w:r>
      <w:r>
        <w:t xml:space="preserve">использовались </w:t>
      </w:r>
      <w:r w:rsidR="000A0774">
        <w:t>при эквивалентных подстановках)</w:t>
      </w:r>
      <w:r w:rsidR="00B014EE" w:rsidRPr="001B0863">
        <w:t>.</w:t>
      </w:r>
    </w:p>
    <w:p w:rsidR="006B6CDD" w:rsidRPr="001B0863" w:rsidRDefault="000A0774" w:rsidP="00076012">
      <w:pPr>
        <w:pStyle w:val="a7"/>
        <w:jc w:val="both"/>
      </w:pPr>
      <w:r>
        <w:rPr>
          <w:rFonts w:ascii="TimesNewRomanPS-BoldMT" w:hAnsi="TimesNewRomanPS-BoldMT" w:cs="TimesNewRomanPS-BoldMT"/>
          <w:b/>
          <w:bCs/>
        </w:rPr>
        <w:t xml:space="preserve">Опр. </w:t>
      </w:r>
      <w:r>
        <w:t>Система тождеств</w:t>
      </w:r>
      <w:proofErr w:type="gramStart"/>
      <w:r>
        <w:t xml:space="preserve"> Т</w:t>
      </w:r>
      <w:proofErr w:type="gramEnd"/>
      <w:r>
        <w:t xml:space="preserve"> полна в рассматриваемом классе функциональных систем</w:t>
      </w:r>
      <w:r w:rsidR="001B0863">
        <w:t xml:space="preserve"> </w:t>
      </w:r>
      <w:r>
        <w:t xml:space="preserve">К, если </w:t>
      </w:r>
      <w:r>
        <w:rPr>
          <w:rFonts w:ascii="SymbolMT" w:eastAsia="SymbolMT" w:hAnsi="TimesNewRomanPS-BoldMT" w:cs="SymbolMT" w:hint="eastAsia"/>
        </w:rPr>
        <w:t>∀</w:t>
      </w:r>
      <w:r>
        <w:rPr>
          <w:rFonts w:ascii="SymbolMT" w:eastAsia="SymbolMT" w:hAnsi="TimesNewRomanPS-BoldMT" w:cs="SymbolMT"/>
        </w:rPr>
        <w:t xml:space="preserve"> </w:t>
      </w:r>
      <w:r>
        <w:rPr>
          <w:rFonts w:ascii="SymbolMT" w:eastAsia="SymbolMT" w:hAnsi="TimesNewRomanPS-BoldMT" w:cs="SymbolMT" w:hint="eastAsia"/>
        </w:rPr>
        <w:t>Σ</w:t>
      </w:r>
      <w:r>
        <w:rPr>
          <w:rFonts w:ascii="SymbolMT" w:eastAsia="SymbolMT" w:hAnsi="TimesNewRomanPS-BoldMT" w:cs="SymbolMT"/>
        </w:rPr>
        <w:t xml:space="preserve"> </w:t>
      </w:r>
      <w:r>
        <w:t xml:space="preserve">~ </w:t>
      </w:r>
      <w:r>
        <w:rPr>
          <w:rFonts w:ascii="SymbolMT" w:eastAsia="SymbolMT" w:hAnsi="TimesNewRomanPS-BoldMT" w:cs="SymbolMT" w:hint="eastAsia"/>
        </w:rPr>
        <w:t>Σ′</w:t>
      </w:r>
      <w:r>
        <w:rPr>
          <w:rFonts w:ascii="SymbolMT" w:eastAsia="SymbolMT" w:hAnsi="TimesNewRomanPS-BoldMT" w:cs="SymbolMT"/>
        </w:rPr>
        <w:t xml:space="preserve"> </w:t>
      </w:r>
      <w:r>
        <w:t xml:space="preserve">, </w:t>
      </w:r>
      <w:r>
        <w:rPr>
          <w:rFonts w:ascii="SymbolMT" w:eastAsia="SymbolMT" w:hAnsi="TimesNewRomanPS-BoldMT" w:cs="SymbolMT" w:hint="eastAsia"/>
        </w:rPr>
        <w:t>Σ</w:t>
      </w:r>
      <w:r>
        <w:t>,</w:t>
      </w:r>
      <w:r>
        <w:rPr>
          <w:rFonts w:ascii="SymbolMT" w:eastAsia="SymbolMT" w:hAnsi="TimesNewRomanPS-BoldMT" w:cs="SymbolMT" w:hint="eastAsia"/>
        </w:rPr>
        <w:t>Σ′∈</w:t>
      </w:r>
      <w:r>
        <w:rPr>
          <w:rFonts w:ascii="SymbolMT" w:eastAsia="SymbolMT" w:hAnsi="TimesNewRomanPS-BoldMT" w:cs="SymbolMT"/>
        </w:rPr>
        <w:t xml:space="preserve"> </w:t>
      </w:r>
      <w:r>
        <w:rPr>
          <w:rFonts w:ascii="TimesNewRomanPS-ItalicMT" w:hAnsi="TimesNewRomanPS-ItalicMT" w:cs="TimesNewRomanPS-ItalicMT"/>
          <w:i/>
          <w:iCs/>
        </w:rPr>
        <w:t xml:space="preserve">K </w:t>
      </w:r>
      <w:r>
        <w:rPr>
          <w:rFonts w:ascii="SymbolMT" w:eastAsia="SymbolMT" w:hAnsi="TimesNewRomanPS-BoldMT" w:cs="SymbolMT" w:hint="eastAsia"/>
        </w:rPr>
        <w:t>⇒</w:t>
      </w:r>
      <w:r>
        <w:rPr>
          <w:rFonts w:ascii="SymbolMT" w:eastAsia="SymbolMT" w:hAnsi="TimesNewRomanPS-BoldMT" w:cs="SymbolMT"/>
        </w:rPr>
        <w:t xml:space="preserve"> </w:t>
      </w:r>
      <w:r>
        <w:rPr>
          <w:rFonts w:ascii="SymbolMT" w:eastAsia="SymbolMT" w:hAnsi="TimesNewRomanPS-BoldMT" w:cs="SymbolMT" w:hint="eastAsia"/>
        </w:rPr>
        <w:t>Σ</w:t>
      </w:r>
      <m:oMath>
        <m:sSub>
          <m:sSubPr>
            <m:ctrlPr>
              <w:rPr>
                <w:rFonts w:ascii="Cambria Math" w:eastAsia="SymbolMT" w:hAnsi="Cambria Math" w:cs="SymbolMT"/>
                <w:i/>
              </w:rPr>
            </m:ctrlPr>
          </m:sSubPr>
          <m:e>
            <m:r>
              <w:rPr>
                <w:rFonts w:ascii="Cambria Math" w:eastAsia="SymbolMT" w:hAnsi="Cambria Math" w:cs="SymbolMT"/>
              </w:rPr>
              <m:t>~</m:t>
            </m:r>
          </m:e>
          <m:sub>
            <m:r>
              <w:rPr>
                <w:rFonts w:ascii="Cambria Math" w:eastAsia="SymbolMT" w:hAnsi="Cambria Math" w:cs="SymbolMT"/>
                <w:lang w:val="en-US"/>
              </w:rPr>
              <m:t>T</m:t>
            </m:r>
          </m:sub>
        </m:sSub>
      </m:oMath>
      <w:r>
        <w:rPr>
          <w:rFonts w:ascii="SymbolMT" w:eastAsia="SymbolMT" w:hAnsi="TimesNewRomanPS-BoldMT" w:cs="SymbolMT"/>
        </w:rPr>
        <w:t xml:space="preserve"> </w:t>
      </w:r>
      <w:r>
        <w:rPr>
          <w:rFonts w:ascii="SymbolMT" w:eastAsia="SymbolMT" w:hAnsi="TimesNewRomanPS-BoldMT" w:cs="SymbolMT" w:hint="eastAsia"/>
        </w:rPr>
        <w:t>Σ′</w:t>
      </w:r>
      <w:r>
        <w:rPr>
          <w:rFonts w:ascii="SymbolMT" w:eastAsia="SymbolMT" w:hAnsi="TimesNewRomanPS-BoldMT" w:cs="SymbolMT"/>
        </w:rPr>
        <w:t>.</w:t>
      </w:r>
    </w:p>
    <w:p w:rsidR="00E557BA" w:rsidRPr="007156D7" w:rsidRDefault="00E557BA" w:rsidP="00076012">
      <w:pPr>
        <w:pStyle w:val="a7"/>
        <w:jc w:val="both"/>
      </w:pPr>
      <w:r>
        <w:rPr>
          <w:rFonts w:ascii="TimesNewRomanPS-BoldMT" w:hAnsi="TimesNewRomanPS-BoldMT" w:cs="TimesNewRomanPS-BoldMT"/>
          <w:b/>
          <w:bCs/>
        </w:rPr>
        <w:t xml:space="preserve">Теорема. </w:t>
      </w:r>
      <w:r>
        <w:t xml:space="preserve">Для класса формул в базисе </w:t>
      </w:r>
      <w:r>
        <w:rPr>
          <w:rFonts w:ascii="SymbolMT" w:eastAsia="SymbolMT" w:hAnsi="TimesNewRomanPS-BoldMT" w:cs="SymbolMT"/>
        </w:rPr>
        <w:t xml:space="preserve">= </w:t>
      </w:r>
      <w:r>
        <w:rPr>
          <w:rFonts w:ascii="SymbolMT" w:eastAsia="SymbolMT" w:hAnsi="TimesNewRomanPS-BoldMT" w:cs="SymbolMT"/>
          <w:sz w:val="32"/>
          <w:szCs w:val="32"/>
        </w:rPr>
        <w:t>{</w:t>
      </w:r>
      <w:r>
        <w:rPr>
          <w:rFonts w:ascii="SymbolMT" w:eastAsia="SymbolMT" w:hAnsi="TimesNewRomanPS-BoldMT" w:cs="SymbolMT" w:hint="eastAsia"/>
        </w:rPr>
        <w:t>∨</w:t>
      </w:r>
      <w:r>
        <w:t>,&amp;,</w:t>
      </w:r>
      <w:r>
        <w:rPr>
          <w:rFonts w:ascii="SymbolMT" w:eastAsia="SymbolMT" w:hAnsi="TimesNewRomanPS-BoldMT" w:cs="SymbolMT" w:hint="eastAsia"/>
        </w:rPr>
        <w:t>¬</w:t>
      </w:r>
      <w:r>
        <w:rPr>
          <w:rFonts w:ascii="SymbolMT" w:eastAsia="SymbolMT" w:hAnsi="TimesNewRomanPS-BoldMT" w:cs="SymbolMT"/>
          <w:sz w:val="32"/>
          <w:szCs w:val="32"/>
        </w:rPr>
        <w:t xml:space="preserve">} </w:t>
      </w:r>
      <w:r>
        <w:rPr>
          <w:sz w:val="14"/>
          <w:szCs w:val="14"/>
        </w:rPr>
        <w:t>0</w:t>
      </w:r>
      <w:proofErr w:type="gramStart"/>
      <w:r>
        <w:rPr>
          <w:sz w:val="14"/>
          <w:szCs w:val="14"/>
        </w:rPr>
        <w:t xml:space="preserve"> </w:t>
      </w:r>
      <w:r>
        <w:rPr>
          <w:rFonts w:ascii="TimesNewRomanPS-ItalicMT" w:hAnsi="TimesNewRomanPS-ItalicMT" w:cs="TimesNewRomanPS-ItalicMT"/>
          <w:i/>
          <w:iCs/>
        </w:rPr>
        <w:t>Б</w:t>
      </w:r>
      <w:proofErr w:type="gramEnd"/>
      <w:r>
        <w:rPr>
          <w:rFonts w:ascii="TimesNewRomanPS-ItalicMT" w:hAnsi="TimesNewRomanPS-ItalicMT" w:cs="TimesNewRomanPS-ItalicMT"/>
          <w:i/>
          <w:iCs/>
        </w:rPr>
        <w:t xml:space="preserve"> </w:t>
      </w:r>
      <w:r>
        <w:t>существует конечная полная</w:t>
      </w:r>
      <w:r w:rsidRPr="008157A9">
        <w:t xml:space="preserve"> </w:t>
      </w:r>
      <w:r>
        <w:t>система тождеств.</w:t>
      </w:r>
    </w:p>
    <w:p w:rsidR="008157A9" w:rsidRDefault="008157A9" w:rsidP="00076012">
      <w:pPr>
        <w:pStyle w:val="a7"/>
        <w:jc w:val="both"/>
      </w:pPr>
      <w:r>
        <w:rPr>
          <w:rFonts w:ascii="TimesNewRomanPS-BoldMT" w:hAnsi="TimesNewRomanPS-BoldMT" w:cs="TimesNewRomanPS-BoldMT"/>
          <w:b/>
          <w:bCs/>
        </w:rPr>
        <w:t xml:space="preserve">Опр. </w:t>
      </w:r>
      <w:r>
        <w:t>Для схем из функциональных элементов в определении эквивалентности</w:t>
      </w:r>
      <w:r w:rsidRPr="008157A9">
        <w:t xml:space="preserve"> </w:t>
      </w:r>
      <w:r>
        <w:t xml:space="preserve">нужно уточнить, что схемы </w:t>
      </w:r>
      <w:r>
        <w:rPr>
          <w:rFonts w:ascii="SymbolMT" w:eastAsia="SymbolMT" w:hAnsi="TimesNewRomanPS-BoldMT" w:cs="SymbolMT" w:hint="eastAsia"/>
        </w:rPr>
        <w:t>Σ</w:t>
      </w:r>
      <w:r>
        <w:rPr>
          <w:rFonts w:ascii="SymbolMT" w:eastAsia="SymbolMT" w:hAnsi="TimesNewRomanPS-BoldMT" w:cs="SymbolMT"/>
        </w:rPr>
        <w:t xml:space="preserve"> </w:t>
      </w:r>
      <w:r>
        <w:t xml:space="preserve">и </w:t>
      </w:r>
      <w:r>
        <w:rPr>
          <w:rFonts w:ascii="SymbolMT" w:eastAsia="SymbolMT" w:hAnsi="TimesNewRomanPS-BoldMT" w:cs="SymbolMT" w:hint="eastAsia"/>
        </w:rPr>
        <w:t>Σ′</w:t>
      </w:r>
      <w:r>
        <w:rPr>
          <w:rFonts w:ascii="SymbolMT" w:eastAsia="SymbolMT" w:hAnsi="TimesNewRomanPS-BoldMT" w:cs="SymbolMT"/>
        </w:rPr>
        <w:t xml:space="preserve"> </w:t>
      </w:r>
      <w:r>
        <w:t>эквивалентны, если у них одинаковые наборы входов,</w:t>
      </w:r>
      <w:r w:rsidRPr="008157A9">
        <w:t xml:space="preserve"> </w:t>
      </w:r>
      <w:r>
        <w:t>выходов, и все реализованные функции также одинаковы.</w:t>
      </w:r>
    </w:p>
    <w:p w:rsidR="00FA6FE2" w:rsidRDefault="00FA6FE2" w:rsidP="00076012">
      <w:pPr>
        <w:pStyle w:val="a7"/>
        <w:jc w:val="both"/>
      </w:pPr>
      <w:r>
        <w:rPr>
          <w:rFonts w:ascii="TimesNewRomanPS-BoldMT" w:hAnsi="TimesNewRomanPS-BoldMT" w:cs="TimesNewRomanPS-BoldMT"/>
          <w:b/>
          <w:bCs/>
        </w:rPr>
        <w:t xml:space="preserve">Теорема. </w:t>
      </w:r>
      <w:r>
        <w:t>В классе СФЭ существует КПСТ.</w:t>
      </w:r>
    </w:p>
    <w:p w:rsidR="00B63A7A" w:rsidRPr="00A677EC" w:rsidRDefault="00B63A7A" w:rsidP="00A677EC">
      <w:pPr>
        <w:pStyle w:val="1"/>
        <w:rPr>
          <w:rStyle w:val="a8"/>
          <w:b/>
          <w:bCs/>
          <w:i w:val="0"/>
          <w:iCs w:val="0"/>
          <w:color w:val="365F91" w:themeColor="accent1" w:themeShade="BF"/>
        </w:rPr>
      </w:pPr>
      <w:bookmarkStart w:id="5" w:name="_Toc294538583"/>
      <w:r w:rsidRPr="00A677EC">
        <w:rPr>
          <w:rStyle w:val="a8"/>
          <w:b/>
          <w:bCs/>
          <w:i w:val="0"/>
          <w:iCs w:val="0"/>
          <w:color w:val="365F91" w:themeColor="accent1" w:themeShade="BF"/>
        </w:rPr>
        <w:t>6. Сокращенные, тупиковые, минимальные дизъюнктивные нормальные формы (д.н.ф.), алгоритмы их построения. Оценки сложности д.н.</w:t>
      </w:r>
      <w:proofErr w:type="gramStart"/>
      <w:r w:rsidRPr="00A677EC">
        <w:rPr>
          <w:rStyle w:val="a8"/>
          <w:b/>
          <w:bCs/>
          <w:i w:val="0"/>
          <w:iCs w:val="0"/>
          <w:color w:val="365F91" w:themeColor="accent1" w:themeShade="BF"/>
        </w:rPr>
        <w:t>ф</w:t>
      </w:r>
      <w:proofErr w:type="gramEnd"/>
      <w:r w:rsidRPr="00A677EC">
        <w:rPr>
          <w:rStyle w:val="a8"/>
          <w:b/>
          <w:bCs/>
          <w:i w:val="0"/>
          <w:iCs w:val="0"/>
          <w:color w:val="365F91" w:themeColor="accent1" w:themeShade="BF"/>
        </w:rPr>
        <w:t>.</w:t>
      </w:r>
      <w:bookmarkEnd w:id="5"/>
    </w:p>
    <w:p w:rsidR="00690573" w:rsidRDefault="00690573" w:rsidP="00076012">
      <w:pPr>
        <w:pStyle w:val="a7"/>
        <w:jc w:val="both"/>
        <w:rPr>
          <w:rStyle w:val="a8"/>
          <w:b w:val="0"/>
          <w:bCs w:val="0"/>
          <w:i w:val="0"/>
          <w:iCs w:val="0"/>
          <w:color w:val="auto"/>
        </w:rPr>
      </w:pPr>
      <w:r>
        <w:rPr>
          <w:noProof/>
          <w:lang w:eastAsia="ru-RU"/>
        </w:rPr>
        <w:drawing>
          <wp:inline distT="0" distB="0" distL="0" distR="0">
            <wp:extent cx="4880754" cy="2546141"/>
            <wp:effectExtent l="19050" t="0" r="0" b="0"/>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9"/>
                    <a:stretch>
                      <a:fillRect/>
                    </a:stretch>
                  </pic:blipFill>
                  <pic:spPr>
                    <a:xfrm>
                      <a:off x="0" y="0"/>
                      <a:ext cx="4888186" cy="2550018"/>
                    </a:xfrm>
                    <a:prstGeom prst="rect">
                      <a:avLst/>
                    </a:prstGeom>
                  </pic:spPr>
                </pic:pic>
              </a:graphicData>
            </a:graphic>
          </wp:inline>
        </w:drawing>
      </w:r>
    </w:p>
    <w:p w:rsidR="00690573" w:rsidRDefault="00690573" w:rsidP="00076012">
      <w:pPr>
        <w:pStyle w:val="a7"/>
        <w:jc w:val="both"/>
        <w:rPr>
          <w:rStyle w:val="a8"/>
          <w:b w:val="0"/>
          <w:bCs w:val="0"/>
          <w:i w:val="0"/>
          <w:iCs w:val="0"/>
          <w:color w:val="auto"/>
        </w:rPr>
      </w:pPr>
      <w:r>
        <w:rPr>
          <w:noProof/>
          <w:lang w:eastAsia="ru-RU"/>
        </w:rPr>
        <w:drawing>
          <wp:inline distT="0" distB="0" distL="0" distR="0">
            <wp:extent cx="4932512" cy="846030"/>
            <wp:effectExtent l="19050" t="0" r="1438" b="0"/>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0"/>
                    <a:stretch>
                      <a:fillRect/>
                    </a:stretch>
                  </pic:blipFill>
                  <pic:spPr>
                    <a:xfrm>
                      <a:off x="0" y="0"/>
                      <a:ext cx="4934271" cy="846332"/>
                    </a:xfrm>
                    <a:prstGeom prst="rect">
                      <a:avLst/>
                    </a:prstGeom>
                  </pic:spPr>
                </pic:pic>
              </a:graphicData>
            </a:graphic>
          </wp:inline>
        </w:drawing>
      </w:r>
    </w:p>
    <w:p w:rsidR="00690573" w:rsidRDefault="00690573" w:rsidP="00076012">
      <w:pPr>
        <w:pStyle w:val="a7"/>
        <w:jc w:val="both"/>
        <w:rPr>
          <w:rStyle w:val="a8"/>
          <w:b w:val="0"/>
          <w:bCs w:val="0"/>
          <w:i w:val="0"/>
          <w:iCs w:val="0"/>
          <w:color w:val="auto"/>
        </w:rPr>
      </w:pPr>
      <w:r>
        <w:rPr>
          <w:noProof/>
          <w:lang w:eastAsia="ru-RU"/>
        </w:rPr>
        <w:drawing>
          <wp:inline distT="0" distB="0" distL="0" distR="0">
            <wp:extent cx="4931242" cy="760541"/>
            <wp:effectExtent l="19050" t="0" r="2708" b="0"/>
            <wp:docPr id="3" name="Рисунок 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1"/>
                    <a:stretch>
                      <a:fillRect/>
                    </a:stretch>
                  </pic:blipFill>
                  <pic:spPr>
                    <a:xfrm>
                      <a:off x="0" y="0"/>
                      <a:ext cx="4950982" cy="763586"/>
                    </a:xfrm>
                    <a:prstGeom prst="rect">
                      <a:avLst/>
                    </a:prstGeom>
                  </pic:spPr>
                </pic:pic>
              </a:graphicData>
            </a:graphic>
          </wp:inline>
        </w:drawing>
      </w:r>
    </w:p>
    <w:p w:rsidR="004B5CE9" w:rsidRDefault="000F2115" w:rsidP="00076012">
      <w:pPr>
        <w:pStyle w:val="a7"/>
        <w:jc w:val="both"/>
        <w:rPr>
          <w:rStyle w:val="a8"/>
          <w:b w:val="0"/>
          <w:bCs w:val="0"/>
          <w:i w:val="0"/>
          <w:iCs w:val="0"/>
          <w:color w:val="auto"/>
        </w:rPr>
      </w:pPr>
      <w:r w:rsidRPr="00020F8C">
        <w:rPr>
          <w:rStyle w:val="a8"/>
          <w:bCs w:val="0"/>
          <w:i w:val="0"/>
          <w:iCs w:val="0"/>
          <w:color w:val="auto"/>
        </w:rPr>
        <w:t>Алгоритм (метод Блейка)</w:t>
      </w:r>
      <w:r>
        <w:rPr>
          <w:rStyle w:val="a8"/>
          <w:b w:val="0"/>
          <w:bCs w:val="0"/>
          <w:i w:val="0"/>
          <w:iCs w:val="0"/>
          <w:color w:val="auto"/>
        </w:rPr>
        <w:t>. Данный алгор</w:t>
      </w:r>
      <w:r w:rsidR="004B5CE9">
        <w:rPr>
          <w:rStyle w:val="a8"/>
          <w:b w:val="0"/>
          <w:bCs w:val="0"/>
          <w:i w:val="0"/>
          <w:iCs w:val="0"/>
          <w:color w:val="auto"/>
        </w:rPr>
        <w:t>итм использует систему тождеств:</w:t>
      </w:r>
    </w:p>
    <w:p w:rsidR="000F2115" w:rsidRDefault="004B5CE9" w:rsidP="00076012">
      <w:pPr>
        <w:pStyle w:val="a7"/>
        <w:jc w:val="both"/>
        <w:rPr>
          <w:rStyle w:val="a8"/>
          <w:b w:val="0"/>
          <w:bCs w:val="0"/>
          <w:i w:val="0"/>
          <w:iCs w:val="0"/>
          <w:color w:val="auto"/>
        </w:rPr>
      </w:pPr>
      <w:r>
        <w:rPr>
          <w:noProof/>
          <w:lang w:eastAsia="ru-RU"/>
        </w:rPr>
        <w:lastRenderedPageBreak/>
        <w:drawing>
          <wp:inline distT="0" distB="0" distL="0" distR="0">
            <wp:extent cx="3725540" cy="4347713"/>
            <wp:effectExtent l="19050" t="0" r="8260" b="0"/>
            <wp:docPr id="4" name="Рисунок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2"/>
                    <a:stretch>
                      <a:fillRect/>
                    </a:stretch>
                  </pic:blipFill>
                  <pic:spPr>
                    <a:xfrm>
                      <a:off x="0" y="0"/>
                      <a:ext cx="3727966" cy="4350544"/>
                    </a:xfrm>
                    <a:prstGeom prst="rect">
                      <a:avLst/>
                    </a:prstGeom>
                  </pic:spPr>
                </pic:pic>
              </a:graphicData>
            </a:graphic>
          </wp:inline>
        </w:drawing>
      </w:r>
      <w:r w:rsidR="000F2115">
        <w:rPr>
          <w:rStyle w:val="a8"/>
          <w:b w:val="0"/>
          <w:bCs w:val="0"/>
          <w:i w:val="0"/>
          <w:iCs w:val="0"/>
          <w:color w:val="auto"/>
        </w:rPr>
        <w:t xml:space="preserve"> </w:t>
      </w:r>
    </w:p>
    <w:p w:rsidR="005E37FB" w:rsidRDefault="005E37FB" w:rsidP="00076012">
      <w:pPr>
        <w:pStyle w:val="a7"/>
        <w:jc w:val="both"/>
        <w:rPr>
          <w:rStyle w:val="a8"/>
          <w:b w:val="0"/>
          <w:bCs w:val="0"/>
          <w:i w:val="0"/>
          <w:iCs w:val="0"/>
          <w:color w:val="auto"/>
        </w:rPr>
      </w:pPr>
      <w:r>
        <w:rPr>
          <w:noProof/>
          <w:lang w:eastAsia="ru-RU"/>
        </w:rPr>
        <w:drawing>
          <wp:inline distT="0" distB="0" distL="0" distR="0">
            <wp:extent cx="3362505" cy="520049"/>
            <wp:effectExtent l="19050" t="0" r="9345" b="0"/>
            <wp:docPr id="5" name="Рисунок 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3"/>
                    <a:stretch>
                      <a:fillRect/>
                    </a:stretch>
                  </pic:blipFill>
                  <pic:spPr>
                    <a:xfrm>
                      <a:off x="0" y="0"/>
                      <a:ext cx="3364926" cy="520423"/>
                    </a:xfrm>
                    <a:prstGeom prst="rect">
                      <a:avLst/>
                    </a:prstGeom>
                  </pic:spPr>
                </pic:pic>
              </a:graphicData>
            </a:graphic>
          </wp:inline>
        </w:drawing>
      </w:r>
    </w:p>
    <w:p w:rsidR="002B75AF" w:rsidRDefault="002B75AF" w:rsidP="00076012">
      <w:pPr>
        <w:pStyle w:val="a7"/>
        <w:jc w:val="both"/>
        <w:rPr>
          <w:rStyle w:val="a8"/>
          <w:b w:val="0"/>
          <w:bCs w:val="0"/>
          <w:i w:val="0"/>
          <w:iCs w:val="0"/>
          <w:color w:val="auto"/>
        </w:rPr>
      </w:pPr>
      <w:r>
        <w:rPr>
          <w:noProof/>
          <w:lang w:eastAsia="ru-RU"/>
        </w:rPr>
        <w:drawing>
          <wp:inline distT="0" distB="0" distL="0" distR="0">
            <wp:extent cx="4579947" cy="293298"/>
            <wp:effectExtent l="19050" t="0" r="0" b="0"/>
            <wp:docPr id="6" name="Рисунок 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4"/>
                    <a:stretch>
                      <a:fillRect/>
                    </a:stretch>
                  </pic:blipFill>
                  <pic:spPr>
                    <a:xfrm>
                      <a:off x="0" y="0"/>
                      <a:ext cx="4580894" cy="293359"/>
                    </a:xfrm>
                    <a:prstGeom prst="rect">
                      <a:avLst/>
                    </a:prstGeom>
                  </pic:spPr>
                </pic:pic>
              </a:graphicData>
            </a:graphic>
          </wp:inline>
        </w:drawing>
      </w:r>
    </w:p>
    <w:p w:rsidR="002B75AF" w:rsidRDefault="009514B4" w:rsidP="00076012">
      <w:pPr>
        <w:pStyle w:val="a7"/>
        <w:jc w:val="both"/>
        <w:rPr>
          <w:rStyle w:val="a8"/>
          <w:b w:val="0"/>
          <w:bCs w:val="0"/>
          <w:i w:val="0"/>
          <w:iCs w:val="0"/>
          <w:color w:val="auto"/>
        </w:rPr>
      </w:pPr>
      <w:r>
        <w:rPr>
          <w:noProof/>
          <w:lang w:eastAsia="ru-RU"/>
        </w:rPr>
        <w:drawing>
          <wp:inline distT="0" distB="0" distL="0" distR="0">
            <wp:extent cx="4483939" cy="1450686"/>
            <wp:effectExtent l="19050" t="0" r="0" b="0"/>
            <wp:docPr id="7" name="Рисунок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5"/>
                    <a:stretch>
                      <a:fillRect/>
                    </a:stretch>
                  </pic:blipFill>
                  <pic:spPr>
                    <a:xfrm>
                      <a:off x="0" y="0"/>
                      <a:ext cx="4486366" cy="1451471"/>
                    </a:xfrm>
                    <a:prstGeom prst="rect">
                      <a:avLst/>
                    </a:prstGeom>
                  </pic:spPr>
                </pic:pic>
              </a:graphicData>
            </a:graphic>
          </wp:inline>
        </w:drawing>
      </w:r>
    </w:p>
    <w:p w:rsidR="004F6F08" w:rsidRDefault="004F6F08" w:rsidP="00076012">
      <w:pPr>
        <w:pStyle w:val="a7"/>
        <w:jc w:val="both"/>
        <w:rPr>
          <w:rStyle w:val="a8"/>
          <w:b w:val="0"/>
          <w:bCs w:val="0"/>
          <w:i w:val="0"/>
          <w:iCs w:val="0"/>
          <w:color w:val="auto"/>
        </w:rPr>
      </w:pPr>
      <w:r>
        <w:rPr>
          <w:noProof/>
          <w:lang w:eastAsia="ru-RU"/>
        </w:rPr>
        <w:drawing>
          <wp:inline distT="0" distB="0" distL="0" distR="0">
            <wp:extent cx="4527071" cy="899467"/>
            <wp:effectExtent l="19050" t="0" r="6829" b="0"/>
            <wp:docPr id="8" name="Рисунок 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6"/>
                    <a:stretch>
                      <a:fillRect/>
                    </a:stretch>
                  </pic:blipFill>
                  <pic:spPr>
                    <a:xfrm>
                      <a:off x="0" y="0"/>
                      <a:ext cx="4525389" cy="899133"/>
                    </a:xfrm>
                    <a:prstGeom prst="rect">
                      <a:avLst/>
                    </a:prstGeom>
                  </pic:spPr>
                </pic:pic>
              </a:graphicData>
            </a:graphic>
          </wp:inline>
        </w:drawing>
      </w:r>
    </w:p>
    <w:p w:rsidR="003E21B8" w:rsidRDefault="003E21B8" w:rsidP="00076012">
      <w:pPr>
        <w:pStyle w:val="a7"/>
        <w:jc w:val="both"/>
        <w:rPr>
          <w:rStyle w:val="a8"/>
          <w:b w:val="0"/>
          <w:bCs w:val="0"/>
          <w:i w:val="0"/>
          <w:iCs w:val="0"/>
          <w:color w:val="auto"/>
        </w:rPr>
      </w:pPr>
      <w:r>
        <w:rPr>
          <w:noProof/>
          <w:lang w:eastAsia="ru-RU"/>
        </w:rPr>
        <w:drawing>
          <wp:inline distT="0" distB="0" distL="0" distR="0">
            <wp:extent cx="4578829" cy="771967"/>
            <wp:effectExtent l="19050" t="0" r="0" b="0"/>
            <wp:docPr id="9" name="Рисунок 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7"/>
                    <a:stretch>
                      <a:fillRect/>
                    </a:stretch>
                  </pic:blipFill>
                  <pic:spPr>
                    <a:xfrm>
                      <a:off x="0" y="0"/>
                      <a:ext cx="4599170" cy="775396"/>
                    </a:xfrm>
                    <a:prstGeom prst="rect">
                      <a:avLst/>
                    </a:prstGeom>
                  </pic:spPr>
                </pic:pic>
              </a:graphicData>
            </a:graphic>
          </wp:inline>
        </w:drawing>
      </w:r>
    </w:p>
    <w:p w:rsidR="00BB58AB" w:rsidRPr="00F16C18" w:rsidRDefault="00A02B0B" w:rsidP="00A02B0B">
      <w:pPr>
        <w:pStyle w:val="1"/>
        <w:rPr>
          <w:rStyle w:val="a8"/>
          <w:b/>
          <w:bCs/>
          <w:i w:val="0"/>
          <w:iCs w:val="0"/>
          <w:color w:val="365F91" w:themeColor="accent1" w:themeShade="BF"/>
        </w:rPr>
      </w:pPr>
      <w:bookmarkStart w:id="6" w:name="_Toc294538584"/>
      <w:r w:rsidRPr="00FE7821">
        <w:rPr>
          <w:rStyle w:val="a8"/>
          <w:b/>
          <w:bCs/>
          <w:i w:val="0"/>
          <w:iCs w:val="0"/>
          <w:color w:val="365F91" w:themeColor="accent1" w:themeShade="BF"/>
        </w:rPr>
        <w:t>7. Метод Лупанова для синтеза с</w:t>
      </w:r>
      <w:r w:rsidR="0090238E" w:rsidRPr="00FE7821">
        <w:rPr>
          <w:rStyle w:val="a8"/>
          <w:b/>
          <w:bCs/>
          <w:i w:val="0"/>
          <w:iCs w:val="0"/>
          <w:color w:val="365F91" w:themeColor="accent1" w:themeShade="BF"/>
        </w:rPr>
        <w:t>хем из функциональных элементов</w:t>
      </w:r>
      <w:bookmarkEnd w:id="6"/>
    </w:p>
    <w:p w:rsidR="007156D7" w:rsidRDefault="007156D7" w:rsidP="007156D7">
      <w:pPr>
        <w:autoSpaceDE w:val="0"/>
        <w:autoSpaceDN w:val="0"/>
        <w:adjustRightInd w:val="0"/>
        <w:spacing w:after="0" w:line="24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Теорема (О.Б. Лупанов). </w:t>
      </w:r>
      <w:r>
        <w:rPr>
          <w:rFonts w:ascii="TimesNewRomanPSMT" w:hAnsi="TimesNewRomanPSMT" w:cs="TimesNewRomanPSMT"/>
          <w:sz w:val="24"/>
          <w:szCs w:val="24"/>
        </w:rPr>
        <w:t>Для схем из Ф.Э. в базисе, состоящем из инвертора,</w:t>
      </w:r>
    </w:p>
    <w:p w:rsidR="007156D7" w:rsidRDefault="007156D7" w:rsidP="007156D7">
      <w:pPr>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дизъюнктора</w:t>
      </w:r>
      <w:proofErr w:type="spellEnd"/>
      <w:r>
        <w:rPr>
          <w:rFonts w:ascii="TimesNewRomanPSMT" w:hAnsi="TimesNewRomanPSMT" w:cs="TimesNewRomanPSMT"/>
          <w:sz w:val="24"/>
          <w:szCs w:val="24"/>
        </w:rPr>
        <w:t xml:space="preserve"> и </w:t>
      </w:r>
      <w:proofErr w:type="spellStart"/>
      <w:r>
        <w:rPr>
          <w:rFonts w:ascii="TimesNewRomanPSMT" w:hAnsi="TimesNewRomanPSMT" w:cs="TimesNewRomanPSMT"/>
          <w:sz w:val="24"/>
          <w:szCs w:val="24"/>
        </w:rPr>
        <w:t>конъюнктора</w:t>
      </w:r>
      <w:proofErr w:type="spellEnd"/>
      <w:r>
        <w:rPr>
          <w:rFonts w:ascii="TimesNewRomanPSMT" w:hAnsi="TimesNewRomanPSMT" w:cs="TimesNewRomanPSMT"/>
          <w:sz w:val="24"/>
          <w:szCs w:val="24"/>
        </w:rPr>
        <w:t>, можно построить асимптотически наилучший метод синтеза</w:t>
      </w:r>
    </w:p>
    <w:p w:rsidR="007156D7" w:rsidRDefault="007156D7" w:rsidP="007156D7">
      <w:pPr>
        <w:autoSpaceDE w:val="0"/>
        <w:autoSpaceDN w:val="0"/>
        <w:adjustRightInd w:val="0"/>
        <w:spacing w:after="0" w:line="240" w:lineRule="auto"/>
        <w:rPr>
          <w:rFonts w:ascii="TimesNewRomanPSMT" w:hAnsi="TimesNewRomanPSMT" w:cs="TimesNewRomanPSMT"/>
          <w:sz w:val="24"/>
          <w:szCs w:val="24"/>
          <w:lang w:val="en-US"/>
        </w:rPr>
      </w:pPr>
      <w:r>
        <w:rPr>
          <w:rFonts w:ascii="TimesNewRomanPSMT" w:hAnsi="TimesNewRomanPSMT" w:cs="TimesNewRomanPSMT"/>
          <w:sz w:val="24"/>
          <w:szCs w:val="24"/>
        </w:rPr>
        <w:lastRenderedPageBreak/>
        <w:t>и</w:t>
      </w:r>
    </w:p>
    <w:p w:rsidR="007156D7" w:rsidRPr="00A95875" w:rsidRDefault="00A95875" w:rsidP="007156D7">
      <w:pPr>
        <w:autoSpaceDE w:val="0"/>
        <w:autoSpaceDN w:val="0"/>
        <w:adjustRightInd w:val="0"/>
        <w:spacing w:after="0" w:line="240" w:lineRule="auto"/>
        <w:rPr>
          <w:rFonts w:ascii="TimesNewRomanPSMT" w:eastAsiaTheme="minorEastAsia" w:hAnsi="TimesNewRomanPSMT" w:cs="TimesNewRomanPSMT"/>
          <w:sz w:val="24"/>
          <w:szCs w:val="24"/>
          <w:lang w:val="en-US"/>
        </w:rPr>
      </w:pPr>
      <m:oMathPara>
        <m:oMath>
          <m:r>
            <w:rPr>
              <w:rFonts w:ascii="Cambria Math" w:hAnsi="Cambria Math" w:cs="TimesNewRomanPSMT"/>
              <w:sz w:val="24"/>
              <w:szCs w:val="24"/>
              <w:lang w:val="en-US"/>
            </w:rPr>
            <m:t>L</m:t>
          </m:r>
          <m:d>
            <m:dPr>
              <m:ctrlPr>
                <w:rPr>
                  <w:rFonts w:ascii="Cambria Math" w:hAnsi="Cambria Math" w:cs="TimesNewRomanPSMT"/>
                  <w:i/>
                  <w:sz w:val="24"/>
                  <w:szCs w:val="24"/>
                  <w:lang w:val="en-US"/>
                </w:rPr>
              </m:ctrlPr>
            </m:dPr>
            <m:e>
              <m:r>
                <w:rPr>
                  <w:rFonts w:ascii="Cambria Math" w:hAnsi="Cambria Math" w:cs="TimesNewRomanPSMT"/>
                  <w:sz w:val="24"/>
                  <w:szCs w:val="24"/>
                  <w:lang w:val="en-US"/>
                </w:rPr>
                <m:t>n</m:t>
              </m:r>
            </m:e>
          </m:d>
          <m:r>
            <w:rPr>
              <w:rFonts w:ascii="Cambria Math" w:hAnsi="Cambria Math" w:cs="TimesNewRomanPSMT"/>
              <w:sz w:val="24"/>
              <w:szCs w:val="24"/>
              <w:lang w:val="en-US"/>
            </w:rPr>
            <m:t>~</m:t>
          </m:r>
          <m:f>
            <m:fPr>
              <m:ctrlPr>
                <w:rPr>
                  <w:rFonts w:ascii="Cambria Math" w:hAnsi="Cambria Math" w:cs="TimesNewRomanPSMT"/>
                  <w:i/>
                  <w:sz w:val="24"/>
                  <w:szCs w:val="24"/>
                  <w:lang w:val="en-US"/>
                </w:rPr>
              </m:ctrlPr>
            </m:fPr>
            <m:num>
              <m:sSup>
                <m:sSupPr>
                  <m:ctrlPr>
                    <w:rPr>
                      <w:rFonts w:ascii="Cambria Math" w:hAnsi="Cambria Math" w:cs="TimesNewRomanPSMT"/>
                      <w:i/>
                      <w:sz w:val="24"/>
                      <w:szCs w:val="24"/>
                      <w:lang w:val="en-US"/>
                    </w:rPr>
                  </m:ctrlPr>
                </m:sSupPr>
                <m:e>
                  <m:r>
                    <w:rPr>
                      <w:rFonts w:ascii="Cambria Math" w:hAnsi="Cambria Math" w:cs="TimesNewRomanPSMT"/>
                      <w:sz w:val="24"/>
                      <w:szCs w:val="24"/>
                      <w:lang w:val="en-US"/>
                    </w:rPr>
                    <m:t>2</m:t>
                  </m:r>
                </m:e>
                <m:sup>
                  <m:r>
                    <w:rPr>
                      <w:rFonts w:ascii="Cambria Math" w:hAnsi="Cambria Math" w:cs="TimesNewRomanPSMT"/>
                      <w:sz w:val="24"/>
                      <w:szCs w:val="24"/>
                      <w:lang w:val="en-US"/>
                    </w:rPr>
                    <m:t>n</m:t>
                  </m:r>
                </m:sup>
              </m:sSup>
            </m:num>
            <m:den>
              <m:r>
                <w:rPr>
                  <w:rFonts w:ascii="Cambria Math" w:hAnsi="Cambria Math" w:cs="TimesNewRomanPSMT"/>
                  <w:sz w:val="24"/>
                  <w:szCs w:val="24"/>
                  <w:lang w:val="en-US"/>
                </w:rPr>
                <m:t>n</m:t>
              </m:r>
            </m:den>
          </m:f>
          <m:r>
            <w:rPr>
              <w:rFonts w:ascii="Cambria Math" w:eastAsiaTheme="minorEastAsia" w:hAnsi="Cambria Math" w:cs="TimesNewRomanPSMT"/>
              <w:sz w:val="24"/>
              <w:szCs w:val="24"/>
              <w:lang w:val="en-US"/>
            </w:rPr>
            <m:t>.</m:t>
          </m:r>
        </m:oMath>
      </m:oMathPara>
    </w:p>
    <w:p w:rsidR="00A95875" w:rsidRPr="002E6BE9" w:rsidRDefault="0092132E" w:rsidP="007156D7">
      <w:pPr>
        <w:autoSpaceDE w:val="0"/>
        <w:autoSpaceDN w:val="0"/>
        <w:adjustRightInd w:val="0"/>
        <w:spacing w:after="0" w:line="240" w:lineRule="auto"/>
        <w:rPr>
          <w:rFonts w:ascii="TimesNewRomanPSMT" w:eastAsiaTheme="minorEastAsia" w:hAnsi="TimesNewRomanPSMT" w:cs="TimesNewRomanPSMT"/>
          <w:b/>
          <w:sz w:val="24"/>
          <w:szCs w:val="24"/>
        </w:rPr>
      </w:pPr>
      <w:r w:rsidRPr="002E6BE9">
        <w:rPr>
          <w:rFonts w:ascii="TimesNewRomanPSMT" w:eastAsiaTheme="minorEastAsia" w:hAnsi="TimesNewRomanPSMT" w:cs="TimesNewRomanPSMT"/>
          <w:b/>
          <w:sz w:val="24"/>
          <w:szCs w:val="24"/>
        </w:rPr>
        <w:t>Алгоритм:</w:t>
      </w:r>
    </w:p>
    <w:p w:rsidR="0092132E" w:rsidRPr="002E6BE9" w:rsidRDefault="0092132E" w:rsidP="0092132E">
      <w:pPr>
        <w:autoSpaceDE w:val="0"/>
        <w:autoSpaceDN w:val="0"/>
        <w:adjustRightInd w:val="0"/>
        <w:spacing w:after="0" w:line="240" w:lineRule="auto"/>
        <w:rPr>
          <w:rFonts w:ascii="TimesNewRomanPSMT" w:hAnsi="TimesNewRomanPSMT" w:cs="TimesNewRomanPSMT"/>
          <w:sz w:val="24"/>
          <w:szCs w:val="24"/>
        </w:rPr>
      </w:pPr>
      <w:r>
        <w:rPr>
          <w:rFonts w:ascii="TimesNewRomanPSMT" w:eastAsiaTheme="minorEastAsia" w:hAnsi="TimesNewRomanPSMT" w:cs="TimesNewRomanPSMT"/>
          <w:sz w:val="24"/>
          <w:szCs w:val="24"/>
        </w:rPr>
        <w:t xml:space="preserve">1. </w:t>
      </w:r>
      <w:r>
        <w:rPr>
          <w:rFonts w:ascii="TimesNewRomanPSMT" w:hAnsi="TimesNewRomanPSMT" w:cs="TimesNewRomanPSMT"/>
          <w:sz w:val="24"/>
          <w:szCs w:val="24"/>
        </w:rPr>
        <w:t xml:space="preserve">Зададим произвольную булеву функцию </w:t>
      </w:r>
      <m:oMath>
        <m:r>
          <w:rPr>
            <w:rFonts w:ascii="Cambria Math" w:hAnsi="Cambria Math" w:cs="TimesNewRomanPS-ItalicMT"/>
            <w:sz w:val="24"/>
            <w:szCs w:val="24"/>
          </w:rPr>
          <m:t>f (</m:t>
        </m:r>
        <m:sSub>
          <m:sSubPr>
            <m:ctrlPr>
              <w:rPr>
                <w:rFonts w:ascii="Cambria Math" w:hAnsi="Cambria Math" w:cs="TimesNewRomanPS-ItalicMT"/>
                <w:i/>
                <w:iCs/>
                <w:sz w:val="24"/>
                <w:szCs w:val="24"/>
              </w:rPr>
            </m:ctrlPr>
          </m:sSubPr>
          <m:e>
            <m:r>
              <w:rPr>
                <w:rFonts w:ascii="Cambria Math" w:hAnsi="Cambria Math" w:cs="TimesNewRomanPS-ItalicMT"/>
                <w:sz w:val="24"/>
                <w:szCs w:val="24"/>
                <w:lang w:val="en-US"/>
              </w:rPr>
              <m:t>x</m:t>
            </m:r>
          </m:e>
          <m:sub>
            <m:r>
              <w:rPr>
                <w:rFonts w:ascii="Cambria Math" w:hAnsi="Cambria Math" w:cs="TimesNewRomanPS-ItalicMT"/>
                <w:sz w:val="24"/>
                <w:szCs w:val="24"/>
              </w:rPr>
              <m:t>1</m:t>
            </m:r>
          </m:sub>
        </m:sSub>
        <m:r>
          <w:rPr>
            <w:rFonts w:ascii="Cambria Math" w:hAnsi="Cambria Math" w:cs="TimesNewRomanPS-ItalicMT"/>
            <w:sz w:val="24"/>
            <w:szCs w:val="24"/>
          </w:rPr>
          <m:t xml:space="preserve">, …, </m:t>
        </m:r>
        <m:sSub>
          <m:sSubPr>
            <m:ctrlPr>
              <w:rPr>
                <w:rFonts w:ascii="Cambria Math" w:hAnsi="Cambria Math" w:cs="TimesNewRomanPS-ItalicMT"/>
                <w:i/>
                <w:iCs/>
                <w:sz w:val="24"/>
                <w:szCs w:val="24"/>
              </w:rPr>
            </m:ctrlPr>
          </m:sSubPr>
          <m:e>
            <m:r>
              <w:rPr>
                <w:rFonts w:ascii="Cambria Math" w:hAnsi="Cambria Math" w:cs="TimesNewRomanPS-ItalicMT"/>
                <w:sz w:val="24"/>
                <w:szCs w:val="24"/>
              </w:rPr>
              <m:t>x</m:t>
            </m:r>
          </m:e>
          <m:sub>
            <m:r>
              <w:rPr>
                <w:rFonts w:ascii="Cambria Math" w:hAnsi="Cambria Math" w:cs="TimesNewRomanPS-ItalicMT"/>
                <w:sz w:val="24"/>
                <w:szCs w:val="24"/>
              </w:rPr>
              <m:t>n</m:t>
            </m:r>
          </m:sub>
        </m:sSub>
        <m:r>
          <w:rPr>
            <w:rFonts w:ascii="Cambria Math" w:hAnsi="Cambria Math" w:cs="TimesNewRomanPS-ItalicMT"/>
            <w:sz w:val="24"/>
            <w:szCs w:val="24"/>
          </w:rPr>
          <m:t>)</m:t>
        </m:r>
      </m:oMath>
      <w:r>
        <w:rPr>
          <w:rFonts w:ascii="TimesNewRomanPS-ItalicMT" w:hAnsi="TimesNewRomanPS-ItalicMT" w:cs="TimesNewRomanPS-ItalicMT"/>
          <w:i/>
          <w:iCs/>
          <w:sz w:val="24"/>
          <w:szCs w:val="24"/>
        </w:rPr>
        <w:t xml:space="preserve"> </w:t>
      </w:r>
      <w:r>
        <w:rPr>
          <w:rFonts w:ascii="TimesNewRomanPS-ItalicMT" w:hAnsi="TimesNewRomanPS-ItalicMT" w:cs="TimesNewRomanPS-ItalicMT"/>
          <w:i/>
          <w:iCs/>
          <w:sz w:val="14"/>
          <w:szCs w:val="14"/>
        </w:rPr>
        <w:t xml:space="preserve"> </w:t>
      </w:r>
      <w:r>
        <w:rPr>
          <w:rFonts w:ascii="TimesNewRomanPSMT" w:hAnsi="TimesNewRomanPSMT" w:cs="TimesNewRomanPSMT"/>
          <w:sz w:val="24"/>
          <w:szCs w:val="24"/>
        </w:rPr>
        <w:t>при помощи</w:t>
      </w:r>
      <w:r w:rsidR="002E6BE9" w:rsidRPr="002E6BE9">
        <w:rPr>
          <w:rFonts w:ascii="TimesNewRomanPSMT" w:hAnsi="TimesNewRomanPSMT" w:cs="TimesNewRomanPSMT"/>
          <w:sz w:val="24"/>
          <w:szCs w:val="24"/>
        </w:rPr>
        <w:t xml:space="preserve"> </w:t>
      </w:r>
      <w:r>
        <w:rPr>
          <w:rFonts w:ascii="TimesNewRomanPSMT" w:hAnsi="TimesNewRomanPSMT" w:cs="TimesNewRomanPSMT"/>
          <w:sz w:val="24"/>
          <w:szCs w:val="24"/>
        </w:rPr>
        <w:t>таблицы размера 2</w:t>
      </w:r>
      <w:r w:rsidRPr="00A02266">
        <w:rPr>
          <w:rFonts w:ascii="TimesNewRomanPS-ItalicMT" w:hAnsi="TimesNewRomanPS-ItalicMT" w:cs="TimesNewRomanPS-ItalicMT"/>
          <w:i/>
          <w:iCs/>
          <w:sz w:val="14"/>
          <w:szCs w:val="14"/>
          <w:vertAlign w:val="superscript"/>
        </w:rPr>
        <w:t>k</w:t>
      </w:r>
      <w:r>
        <w:rPr>
          <w:rFonts w:ascii="TimesNewRomanPS-ItalicMT" w:hAnsi="TimesNewRomanPS-ItalicMT" w:cs="TimesNewRomanPS-ItalicMT"/>
          <w:i/>
          <w:iCs/>
          <w:sz w:val="14"/>
          <w:szCs w:val="14"/>
        </w:rPr>
        <w:t xml:space="preserve"> </w:t>
      </w: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2</w:t>
      </w:r>
      <w:r w:rsidRPr="00A02266">
        <w:rPr>
          <w:rFonts w:ascii="TimesNewRomanPS-ItalicMT" w:hAnsi="TimesNewRomanPS-ItalicMT" w:cs="TimesNewRomanPS-ItalicMT"/>
          <w:i/>
          <w:iCs/>
          <w:sz w:val="14"/>
          <w:szCs w:val="14"/>
          <w:vertAlign w:val="superscript"/>
        </w:rPr>
        <w:t>n</w:t>
      </w:r>
      <w:r w:rsidRPr="00A02266">
        <w:rPr>
          <w:rFonts w:ascii="SymbolMT" w:eastAsia="SymbolMT" w:hAnsi="TimesNewRomanPSMT" w:cs="SymbolMT" w:hint="eastAsia"/>
          <w:sz w:val="14"/>
          <w:szCs w:val="14"/>
          <w:vertAlign w:val="superscript"/>
        </w:rPr>
        <w:t>−</w:t>
      </w:r>
      <w:proofErr w:type="spellStart"/>
      <w:r w:rsidRPr="00A02266">
        <w:rPr>
          <w:rFonts w:ascii="TimesNewRomanPS-ItalicMT" w:hAnsi="TimesNewRomanPS-ItalicMT" w:cs="TimesNewRomanPS-ItalicMT"/>
          <w:i/>
          <w:iCs/>
          <w:sz w:val="14"/>
          <w:szCs w:val="14"/>
          <w:vertAlign w:val="superscript"/>
        </w:rPr>
        <w:t>k</w:t>
      </w:r>
      <w:proofErr w:type="spellEnd"/>
      <w:r w:rsidR="00BF7A83" w:rsidRPr="002E6BE9">
        <w:rPr>
          <w:rFonts w:ascii="TimesNewRomanPS-ItalicMT" w:hAnsi="TimesNewRomanPS-ItalicMT" w:cs="TimesNewRomanPS-ItalicMT"/>
          <w:i/>
          <w:iCs/>
          <w:sz w:val="14"/>
          <w:szCs w:val="14"/>
          <w:vertAlign w:val="superscript"/>
        </w:rPr>
        <w:t xml:space="preserve"> </w:t>
      </w:r>
    </w:p>
    <w:p w:rsidR="00BF7A83" w:rsidRDefault="00BF7A83" w:rsidP="00BF7A8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Строки этой таблицы нумеруем наборами значений по переменным</w:t>
      </w:r>
      <w:r w:rsidRPr="00BF7A83">
        <w:rPr>
          <w:rFonts w:ascii="TimesNewRomanPSMT" w:hAnsi="TimesNewRomanPSMT" w:cs="TimesNewRomanPSMT"/>
          <w:sz w:val="24"/>
          <w:szCs w:val="24"/>
        </w:rPr>
        <w:t xml:space="preserve"> </w:t>
      </w:r>
      <m:oMath>
        <m:sSub>
          <m:sSubPr>
            <m:ctrlPr>
              <w:rPr>
                <w:rFonts w:ascii="Cambria Math" w:hAnsi="Cambria Math" w:cs="TimesNewRomanPS-ItalicMT"/>
                <w:i/>
                <w:iCs/>
                <w:sz w:val="24"/>
                <w:szCs w:val="24"/>
              </w:rPr>
            </m:ctrlPr>
          </m:sSubPr>
          <m:e>
            <m:r>
              <w:rPr>
                <w:rFonts w:ascii="Cambria Math" w:hAnsi="Cambria Math" w:cs="TimesNewRomanPS-ItalicMT"/>
                <w:sz w:val="24"/>
                <w:szCs w:val="24"/>
                <w:lang w:val="en-US"/>
              </w:rPr>
              <m:t>x</m:t>
            </m:r>
          </m:e>
          <m:sub>
            <m:r>
              <w:rPr>
                <w:rFonts w:ascii="Cambria Math" w:hAnsi="Cambria Math" w:cs="TimesNewRomanPS-ItalicMT"/>
                <w:sz w:val="24"/>
                <w:szCs w:val="24"/>
              </w:rPr>
              <m:t>1</m:t>
            </m:r>
          </m:sub>
        </m:sSub>
        <m:r>
          <w:rPr>
            <w:rFonts w:ascii="Cambria Math" w:hAnsi="Cambria Math" w:cs="TimesNewRomanPS-ItalicMT"/>
            <w:sz w:val="24"/>
            <w:szCs w:val="24"/>
          </w:rPr>
          <m:t xml:space="preserve">, …, </m:t>
        </m:r>
        <m:sSub>
          <m:sSubPr>
            <m:ctrlPr>
              <w:rPr>
                <w:rFonts w:ascii="Cambria Math" w:hAnsi="Cambria Math" w:cs="TimesNewRomanPS-ItalicMT"/>
                <w:i/>
                <w:iCs/>
                <w:sz w:val="24"/>
                <w:szCs w:val="24"/>
              </w:rPr>
            </m:ctrlPr>
          </m:sSubPr>
          <m:e>
            <m:r>
              <w:rPr>
                <w:rFonts w:ascii="Cambria Math" w:hAnsi="Cambria Math" w:cs="TimesNewRomanPS-ItalicMT"/>
                <w:sz w:val="24"/>
                <w:szCs w:val="24"/>
              </w:rPr>
              <m:t>x</m:t>
            </m:r>
          </m:e>
          <m:sub>
            <m:r>
              <w:rPr>
                <w:rFonts w:ascii="Cambria Math" w:hAnsi="Cambria Math" w:cs="TimesNewRomanPS-ItalicMT"/>
                <w:sz w:val="24"/>
                <w:szCs w:val="24"/>
              </w:rPr>
              <m:t>k</m:t>
            </m:r>
          </m:sub>
        </m:sSub>
      </m:oMath>
      <w:r>
        <w:rPr>
          <w:rFonts w:ascii="TimesNewRomanPSMT" w:hAnsi="TimesNewRomanPSMT" w:cs="TimesNewRomanPSMT"/>
          <w:sz w:val="24"/>
          <w:szCs w:val="24"/>
        </w:rPr>
        <w:t>, столбцы</w:t>
      </w:r>
    </w:p>
    <w:p w:rsidR="00BF7A83" w:rsidRDefault="00BF7A83" w:rsidP="00BF7A83">
      <w:pPr>
        <w:autoSpaceDE w:val="0"/>
        <w:autoSpaceDN w:val="0"/>
        <w:adjustRightInd w:val="0"/>
        <w:spacing w:after="0" w:line="240" w:lineRule="auto"/>
        <w:rPr>
          <w:rFonts w:ascii="SymbolMT" w:eastAsia="SymbolMT" w:hAnsi="TimesNewRomanPSMT" w:cs="SymbolMT"/>
          <w:sz w:val="25"/>
          <w:szCs w:val="25"/>
        </w:rPr>
      </w:pPr>
      <w:r>
        <w:rPr>
          <w:rFonts w:ascii="TimesNewRomanPSMT" w:hAnsi="TimesNewRomanPSMT" w:cs="TimesNewRomanPSMT"/>
          <w:sz w:val="24"/>
          <w:szCs w:val="24"/>
        </w:rPr>
        <w:t xml:space="preserve">– по переменным </w:t>
      </w:r>
      <m:oMath>
        <m:sSub>
          <m:sSubPr>
            <m:ctrlPr>
              <w:rPr>
                <w:rFonts w:ascii="Cambria Math" w:hAnsi="Cambria Math" w:cs="TimesNewRomanPS-ItalicMT"/>
                <w:i/>
                <w:iCs/>
                <w:sz w:val="24"/>
                <w:szCs w:val="24"/>
              </w:rPr>
            </m:ctrlPr>
          </m:sSubPr>
          <m:e>
            <m:r>
              <w:rPr>
                <w:rFonts w:ascii="Cambria Math" w:hAnsi="Cambria Math" w:cs="TimesNewRomanPS-ItalicMT"/>
                <w:sz w:val="24"/>
                <w:szCs w:val="24"/>
                <w:lang w:val="en-US"/>
              </w:rPr>
              <m:t>x</m:t>
            </m:r>
          </m:e>
          <m:sub>
            <m:r>
              <w:rPr>
                <w:rFonts w:ascii="Cambria Math" w:hAnsi="Cambria Math" w:cs="TimesNewRomanPS-ItalicMT"/>
                <w:sz w:val="24"/>
                <w:szCs w:val="24"/>
              </w:rPr>
              <m:t>k+1</m:t>
            </m:r>
          </m:sub>
        </m:sSub>
        <m:r>
          <w:rPr>
            <w:rFonts w:ascii="Cambria Math" w:hAnsi="Cambria Math" w:cs="TimesNewRomanPS-ItalicMT"/>
            <w:sz w:val="24"/>
            <w:szCs w:val="24"/>
          </w:rPr>
          <m:t xml:space="preserve">, …, </m:t>
        </m:r>
        <m:sSub>
          <m:sSubPr>
            <m:ctrlPr>
              <w:rPr>
                <w:rFonts w:ascii="Cambria Math" w:hAnsi="Cambria Math" w:cs="TimesNewRomanPS-ItalicMT"/>
                <w:i/>
                <w:iCs/>
                <w:sz w:val="24"/>
                <w:szCs w:val="24"/>
              </w:rPr>
            </m:ctrlPr>
          </m:sSubPr>
          <m:e>
            <m:r>
              <w:rPr>
                <w:rFonts w:ascii="Cambria Math" w:hAnsi="Cambria Math" w:cs="TimesNewRomanPS-ItalicMT"/>
                <w:sz w:val="24"/>
                <w:szCs w:val="24"/>
              </w:rPr>
              <m:t>x</m:t>
            </m:r>
          </m:e>
          <m:sub>
            <m:r>
              <w:rPr>
                <w:rFonts w:ascii="Cambria Math" w:hAnsi="Cambria Math" w:cs="TimesNewRomanPS-ItalicMT"/>
                <w:sz w:val="24"/>
                <w:szCs w:val="24"/>
              </w:rPr>
              <m:t>n</m:t>
            </m:r>
          </m:sub>
        </m:sSub>
      </m:oMath>
      <w:r>
        <w:rPr>
          <w:rFonts w:ascii="TimesNewRomanPSMT" w:hAnsi="TimesNewRomanPSMT" w:cs="TimesNewRomanPSMT"/>
          <w:sz w:val="24"/>
          <w:szCs w:val="24"/>
        </w:rPr>
        <w:t xml:space="preserve">. На пересечении строки </w:t>
      </w:r>
      <m:oMath>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sub>
        </m:sSub>
        <m:r>
          <w:rPr>
            <w:rFonts w:ascii="Cambria Math" w:hAnsi="Cambria Math" w:cs="TimesNewRomanPSMT"/>
            <w:sz w:val="24"/>
            <w:szCs w:val="24"/>
          </w:rPr>
          <m:t>)</m:t>
        </m:r>
      </m:oMath>
      <w:r w:rsidRPr="00BF7A83">
        <w:rPr>
          <w:rFonts w:ascii="TimesNewRomanPSMT" w:eastAsiaTheme="minorEastAsia" w:hAnsi="TimesNewRomanPSMT" w:cs="TimesNewRomanPSMT"/>
          <w:sz w:val="24"/>
          <w:szCs w:val="24"/>
        </w:rPr>
        <w:t xml:space="preserve"> </w:t>
      </w:r>
      <w:r>
        <w:rPr>
          <w:rFonts w:ascii="TimesNewRomanPSMT" w:hAnsi="TimesNewRomanPSMT" w:cs="TimesNewRomanPSMT"/>
          <w:sz w:val="24"/>
          <w:szCs w:val="24"/>
        </w:rPr>
        <w:t xml:space="preserve">и столбца </w:t>
      </w:r>
      <m:oMath>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r>
          <w:rPr>
            <w:rFonts w:ascii="Cambria Math" w:hAnsi="Cambria Math" w:cs="TimesNewRomanPSMT"/>
            <w:sz w:val="24"/>
            <w:szCs w:val="24"/>
          </w:rPr>
          <m:t>)</m:t>
        </m:r>
      </m:oMath>
    </w:p>
    <w:p w:rsidR="0092132E" w:rsidRDefault="00BF7A83" w:rsidP="00BF7A8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помещаем значение </w:t>
      </w:r>
      <w:proofErr w:type="spellStart"/>
      <w:r>
        <w:rPr>
          <w:rFonts w:ascii="TimesNewRomanPS-ItalicMT" w:hAnsi="TimesNewRomanPS-ItalicMT" w:cs="TimesNewRomanPS-ItalicMT"/>
          <w:i/>
          <w:iCs/>
          <w:sz w:val="24"/>
          <w:szCs w:val="24"/>
        </w:rPr>
        <w:t>f</w:t>
      </w:r>
      <w:proofErr w:type="spellEnd"/>
      <w:r>
        <w:rPr>
          <w:rFonts w:ascii="TimesNewRomanPS-ItalicMT" w:hAnsi="TimesNewRomanPS-ItalicMT" w:cs="TimesNewRomanPS-ItalicMT"/>
          <w:i/>
          <w:iCs/>
          <w:sz w:val="24"/>
          <w:szCs w:val="24"/>
        </w:rPr>
        <w:t xml:space="preserve"> (</w:t>
      </w:r>
      <m:oMath>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sub>
        </m:sSub>
        <m:r>
          <w:rPr>
            <w:rFonts w:ascii="Cambria Math" w:eastAsiaTheme="minorEastAsia" w:hAnsi="Cambria Math" w:cs="TimesNewRomanPS-ItalicMT"/>
            <w:sz w:val="24"/>
            <w:szCs w:val="24"/>
          </w:rPr>
          <m:t xml:space="preserve">,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oMath>
      <w:r>
        <w:rPr>
          <w:rFonts w:ascii="TimesNewRomanPS-ItalicMT" w:hAnsi="TimesNewRomanPS-ItalicMT" w:cs="TimesNewRomanPS-ItalicMT"/>
          <w:i/>
          <w:iCs/>
          <w:sz w:val="24"/>
          <w:szCs w:val="24"/>
        </w:rPr>
        <w:t>)</w:t>
      </w:r>
      <w:r>
        <w:rPr>
          <w:rFonts w:ascii="TimesNewRomanPSMT" w:hAnsi="TimesNewRomanPSMT" w:cs="TimesNewRomanPSMT"/>
          <w:sz w:val="24"/>
          <w:szCs w:val="24"/>
        </w:rPr>
        <w:t>.</w:t>
      </w:r>
    </w:p>
    <w:p w:rsidR="00023289" w:rsidRDefault="00023289" w:rsidP="0002328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Легко видеть, что столбец с номером </w:t>
      </w:r>
      <m:oMath>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r>
          <w:rPr>
            <w:rFonts w:ascii="Cambria Math" w:hAnsi="Cambria Math" w:cs="TimesNewRomanPSMT"/>
            <w:sz w:val="24"/>
            <w:szCs w:val="24"/>
          </w:rPr>
          <m:t xml:space="preserve">) </m:t>
        </m:r>
      </m:oMath>
      <w:r>
        <w:rPr>
          <w:rFonts w:ascii="TimesNewRomanPSMT" w:hAnsi="TimesNewRomanPSMT" w:cs="TimesNewRomanPSMT"/>
          <w:sz w:val="24"/>
          <w:szCs w:val="24"/>
        </w:rPr>
        <w:t>задает функцию</w:t>
      </w:r>
    </w:p>
    <w:p w:rsidR="00023289" w:rsidRDefault="00023289" w:rsidP="00023289">
      <w:pPr>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ItalicMT" w:hAnsi="TimesNewRomanPS-ItalicMT" w:cs="TimesNewRomanPS-ItalicMT"/>
          <w:i/>
          <w:iCs/>
          <w:sz w:val="24"/>
          <w:szCs w:val="24"/>
        </w:rPr>
        <w:t>f</w:t>
      </w:r>
      <w:proofErr w:type="spellEnd"/>
      <w:r>
        <w:rPr>
          <w:rFonts w:ascii="TimesNewRomanPS-ItalicMT" w:hAnsi="TimesNewRomanPS-ItalicMT" w:cs="TimesNewRomanPS-ItalicMT"/>
          <w:i/>
          <w:iCs/>
          <w:sz w:val="24"/>
          <w:szCs w:val="24"/>
        </w:rPr>
        <w:t xml:space="preserve"> (</w:t>
      </w:r>
      <m:oMath>
        <m:sSub>
          <m:sSubPr>
            <m:ctrlPr>
              <w:rPr>
                <w:rFonts w:ascii="Cambria Math" w:hAnsi="Cambria Math" w:cs="TimesNewRomanPSMT"/>
                <w:i/>
                <w:sz w:val="24"/>
                <w:szCs w:val="24"/>
              </w:rPr>
            </m:ctrlPr>
          </m:sSubPr>
          <m:e>
            <m:r>
              <w:rPr>
                <w:rFonts w:ascii="Cambria Math" w:hAnsi="Cambria Math" w:cs="TimesNewRomanPSMT"/>
                <w:sz w:val="24"/>
                <w:szCs w:val="24"/>
                <w:lang w:val="en-US"/>
              </w:rPr>
              <m:t>x</m:t>
            </m:r>
          </m:e>
          <m:sub>
            <m:r>
              <w:rPr>
                <w:rFonts w:ascii="Cambria Math" w:hAnsi="Cambria Math" w:cs="TimesNewRomanPSMT"/>
                <w:sz w:val="24"/>
                <w:szCs w:val="24"/>
              </w:rPr>
              <m:t>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k</m:t>
            </m:r>
          </m:sub>
        </m:sSub>
        <m:r>
          <w:rPr>
            <w:rFonts w:ascii="Cambria Math" w:eastAsiaTheme="minorEastAsia" w:hAnsi="Cambria Math" w:cs="TimesNewRomanPS-ItalicMT"/>
            <w:sz w:val="24"/>
            <w:szCs w:val="24"/>
          </w:rPr>
          <m:t xml:space="preserve">,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r>
          <w:rPr>
            <w:rFonts w:ascii="Cambria Math" w:hAnsi="Cambria Math" w:cs="TimesNewRomanPSMT"/>
            <w:sz w:val="24"/>
            <w:szCs w:val="24"/>
          </w:rPr>
          <m:t>)</m:t>
        </m:r>
      </m:oMath>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являющуюся</w:t>
      </w:r>
      <w:proofErr w:type="gramEnd"/>
      <w:r>
        <w:rPr>
          <w:rFonts w:ascii="TimesNewRomanPSMT" w:hAnsi="TimesNewRomanPSMT" w:cs="TimesNewRomanPSMT"/>
          <w:sz w:val="24"/>
          <w:szCs w:val="24"/>
        </w:rPr>
        <w:t xml:space="preserve"> компонентой разложения</w:t>
      </w:r>
    </w:p>
    <w:p w:rsidR="00023289" w:rsidRPr="007665EF" w:rsidRDefault="00634914" w:rsidP="00023289">
      <w:pPr>
        <w:autoSpaceDE w:val="0"/>
        <w:autoSpaceDN w:val="0"/>
        <w:adjustRightInd w:val="0"/>
        <w:spacing w:after="0" w:line="240" w:lineRule="auto"/>
        <w:rPr>
          <w:rFonts w:ascii="TimesNewRomanPSMT" w:hAnsi="TimesNewRomanPSMT" w:cs="TimesNewRomanPSMT"/>
          <w:sz w:val="24"/>
          <w:szCs w:val="24"/>
          <w:lang w:val="en-US"/>
        </w:rPr>
      </w:pPr>
      <m:oMathPara>
        <m:oMath>
          <m:r>
            <w:rPr>
              <w:rFonts w:ascii="Cambria Math" w:hAnsi="Cambria Math" w:cs="TimesNewRomanPS-ItalicMT"/>
              <w:sz w:val="24"/>
              <w:szCs w:val="24"/>
            </w:rPr>
            <m:t>f</m:t>
          </m:r>
          <m:r>
            <w:rPr>
              <w:rFonts w:ascii="Cambria Math" w:hAnsi="Cambria Math" w:cs="TimesNewRomanPS-ItalicMT"/>
              <w:sz w:val="24"/>
              <w:szCs w:val="24"/>
              <w:lang w:val="en-US"/>
            </w:rPr>
            <m:t xml:space="preserve"> </m:t>
          </m:r>
          <m:d>
            <m:dPr>
              <m:ctrlPr>
                <w:rPr>
                  <w:rFonts w:ascii="Cambria Math" w:hAnsi="Cambria Math" w:cs="TimesNewRomanPS-ItalicMT"/>
                  <w:i/>
                  <w:iCs/>
                  <w:sz w:val="24"/>
                  <w:szCs w:val="24"/>
                </w:rPr>
              </m:ctrlPr>
            </m:dPr>
            <m:e>
              <m:sSub>
                <m:sSubPr>
                  <m:ctrlPr>
                    <w:rPr>
                      <w:rFonts w:ascii="Cambria Math" w:hAnsi="Cambria Math" w:cs="TimesNewRomanPS-ItalicMT"/>
                      <w:i/>
                      <w:iCs/>
                      <w:sz w:val="24"/>
                      <w:szCs w:val="24"/>
                    </w:rPr>
                  </m:ctrlPr>
                </m:sSubPr>
                <m:e>
                  <m:r>
                    <w:rPr>
                      <w:rFonts w:ascii="Cambria Math" w:hAnsi="Cambria Math" w:cs="TimesNewRomanPS-ItalicMT"/>
                      <w:sz w:val="24"/>
                      <w:szCs w:val="24"/>
                      <w:lang w:val="en-US"/>
                    </w:rPr>
                    <m:t>x</m:t>
                  </m:r>
                </m:e>
                <m:sub>
                  <m:r>
                    <w:rPr>
                      <w:rFonts w:ascii="Cambria Math" w:hAnsi="Cambria Math" w:cs="TimesNewRomanPS-ItalicMT"/>
                      <w:sz w:val="24"/>
                      <w:szCs w:val="24"/>
                      <w:lang w:val="en-US"/>
                    </w:rPr>
                    <m:t>1</m:t>
                  </m:r>
                </m:sub>
              </m:sSub>
              <m:r>
                <w:rPr>
                  <w:rFonts w:ascii="Cambria Math" w:hAnsi="Cambria Math" w:cs="TimesNewRomanPS-ItalicMT"/>
                  <w:sz w:val="24"/>
                  <w:szCs w:val="24"/>
                  <w:lang w:val="en-US"/>
                </w:rPr>
                <m:t xml:space="preserve">, …, </m:t>
              </m:r>
              <m:sSub>
                <m:sSubPr>
                  <m:ctrlPr>
                    <w:rPr>
                      <w:rFonts w:ascii="Cambria Math" w:hAnsi="Cambria Math" w:cs="TimesNewRomanPS-ItalicMT"/>
                      <w:i/>
                      <w:iCs/>
                      <w:sz w:val="24"/>
                      <w:szCs w:val="24"/>
                    </w:rPr>
                  </m:ctrlPr>
                </m:sSubPr>
                <m:e>
                  <m:r>
                    <w:rPr>
                      <w:rFonts w:ascii="Cambria Math" w:hAnsi="Cambria Math" w:cs="TimesNewRomanPS-ItalicMT"/>
                      <w:sz w:val="24"/>
                      <w:szCs w:val="24"/>
                    </w:rPr>
                    <m:t>x</m:t>
                  </m:r>
                </m:e>
                <m:sub>
                  <m:r>
                    <w:rPr>
                      <w:rFonts w:ascii="Cambria Math" w:hAnsi="Cambria Math" w:cs="TimesNewRomanPS-ItalicMT"/>
                      <w:sz w:val="24"/>
                      <w:szCs w:val="24"/>
                    </w:rPr>
                    <m:t>n</m:t>
                  </m:r>
                </m:sub>
              </m:sSub>
            </m:e>
          </m:d>
          <m:r>
            <w:rPr>
              <w:rFonts w:ascii="Cambria Math" w:hAnsi="Cambria Math" w:cs="TimesNewRomanPS-ItalicMT"/>
              <w:sz w:val="24"/>
              <w:szCs w:val="24"/>
              <w:lang w:val="en-US"/>
            </w:rPr>
            <m:t>=</m:t>
          </m:r>
          <m:sSub>
            <m:sSubPr>
              <m:ctrlPr>
                <w:rPr>
                  <w:rFonts w:ascii="Cambria Math" w:eastAsiaTheme="minorEastAsia" w:hAnsi="Cambria Math" w:cs="Cambria Math"/>
                  <w:i/>
                  <w:iCs/>
                  <w:sz w:val="24"/>
                  <w:szCs w:val="24"/>
                </w:rPr>
              </m:ctrlPr>
            </m:sSubPr>
            <m:e>
              <m:r>
                <w:rPr>
                  <w:rFonts w:ascii="Cambria Math" w:eastAsiaTheme="minorEastAsia" w:hAnsi="Cambria Math" w:cs="Cambria Math"/>
                  <w:sz w:val="24"/>
                  <w:szCs w:val="24"/>
                  <w:lang w:val="en-US"/>
                </w:rPr>
                <m:t>⋁</m:t>
              </m:r>
            </m:e>
            <m:sub>
              <m:sSub>
                <m:sSubPr>
                  <m:ctrlPr>
                    <w:rPr>
                      <w:rFonts w:ascii="Cambria Math" w:hAnsi="Cambria Math" w:cs="TimesNewRomanPSMT"/>
                      <w:i/>
                      <w:sz w:val="24"/>
                      <w:szCs w:val="24"/>
                    </w:rPr>
                  </m:ctrlPr>
                </m:sSubPr>
                <m:e>
                  <m:r>
                    <w:rPr>
                      <w:rFonts w:ascii="Cambria Math" w:hAnsi="Cambria Math" w:cs="TimesNewRomanPSMT"/>
                      <w:sz w:val="24"/>
                      <w:szCs w:val="24"/>
                      <w:lang w:val="en-US"/>
                    </w:rPr>
                    <m:t>(</m:t>
                  </m:r>
                  <m:r>
                    <w:rPr>
                      <w:rFonts w:ascii="Cambria Math" w:hAnsi="Cambria Math" w:cs="TimesNewRomanPSMT"/>
                      <w:sz w:val="24"/>
                      <w:szCs w:val="24"/>
                    </w:rPr>
                    <m:t>σ</m:t>
                  </m:r>
                </m:e>
                <m:sub>
                  <m:r>
                    <w:rPr>
                      <w:rFonts w:ascii="Cambria Math" w:hAnsi="Cambria Math" w:cs="TimesNewRomanPSMT"/>
                      <w:sz w:val="24"/>
                      <w:szCs w:val="24"/>
                    </w:rPr>
                    <m:t>k</m:t>
                  </m:r>
                  <m:r>
                    <w:rPr>
                      <w:rFonts w:ascii="Cambria Math" w:hAnsi="Cambria Math" w:cs="TimesNewRomanPSMT"/>
                      <w:sz w:val="24"/>
                      <w:szCs w:val="24"/>
                      <w:lang w:val="en-US"/>
                    </w:rPr>
                    <m:t>+1</m:t>
                  </m:r>
                </m:sub>
              </m:sSub>
              <m:r>
                <w:rPr>
                  <w:rFonts w:ascii="Cambria Math" w:hAnsi="Cambria Math" w:cs="TimesNewRomanPSMT"/>
                  <w:sz w:val="24"/>
                  <w:szCs w:val="24"/>
                  <w:lang w:val="en-US"/>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r>
                <w:rPr>
                  <w:rFonts w:ascii="Cambria Math" w:hAnsi="Cambria Math" w:cs="TimesNewRomanPSMT"/>
                  <w:sz w:val="24"/>
                  <w:szCs w:val="24"/>
                  <w:lang w:val="en-US"/>
                </w:rPr>
                <m:t>)</m:t>
              </m:r>
            </m:sub>
          </m:sSub>
          <m:sSubSup>
            <m:sSubSupPr>
              <m:ctrlPr>
                <w:rPr>
                  <w:rFonts w:ascii="Cambria Math" w:eastAsiaTheme="minorEastAsia" w:hAnsi="Cambria Math" w:cs="Cambria Math"/>
                  <w:i/>
                  <w:iCs/>
                  <w:sz w:val="24"/>
                  <w:szCs w:val="24"/>
                </w:rPr>
              </m:ctrlPr>
            </m:sSubSupPr>
            <m:e>
              <m:r>
                <w:rPr>
                  <w:rFonts w:ascii="Cambria Math" w:eastAsiaTheme="minorEastAsia" w:hAnsi="Cambria Math" w:cs="Cambria Math"/>
                  <w:sz w:val="24"/>
                  <w:szCs w:val="24"/>
                  <w:lang w:val="en-US"/>
                </w:rPr>
                <m:t>x</m:t>
              </m:r>
            </m:e>
            <m:sub>
              <m:r>
                <w:rPr>
                  <w:rFonts w:ascii="Cambria Math" w:eastAsiaTheme="minorEastAsia" w:hAnsi="Cambria Math" w:cs="Cambria Math"/>
                  <w:sz w:val="24"/>
                  <w:szCs w:val="24"/>
                </w:rPr>
                <m:t>k</m:t>
              </m:r>
              <m:r>
                <w:rPr>
                  <w:rFonts w:ascii="Cambria Math" w:eastAsiaTheme="minorEastAsia" w:hAnsi="Cambria Math" w:cs="Cambria Math"/>
                  <w:sz w:val="24"/>
                  <w:szCs w:val="24"/>
                  <w:lang w:val="en-US"/>
                </w:rPr>
                <m:t>+1</m:t>
              </m:r>
            </m:sub>
            <m:sup>
              <m:sSub>
                <m:sSubPr>
                  <m:ctrlPr>
                    <w:rPr>
                      <w:rFonts w:ascii="Cambria Math" w:eastAsiaTheme="minorEastAsia" w:hAnsi="Cambria Math" w:cs="Cambria Math"/>
                      <w:i/>
                      <w:iCs/>
                      <w:sz w:val="24"/>
                      <w:szCs w:val="24"/>
                    </w:rPr>
                  </m:ctrlPr>
                </m:sSubPr>
                <m:e>
                  <m:r>
                    <w:rPr>
                      <w:rFonts w:ascii="Cambria Math" w:eastAsiaTheme="minorEastAsia" w:hAnsi="Cambria Math" w:cs="Cambria Math"/>
                      <w:sz w:val="24"/>
                      <w:szCs w:val="24"/>
                    </w:rPr>
                    <m:t>σ</m:t>
                  </m:r>
                </m:e>
                <m:sub>
                  <m:r>
                    <w:rPr>
                      <w:rFonts w:ascii="Cambria Math" w:eastAsiaTheme="minorEastAsia" w:hAnsi="Cambria Math" w:cs="Cambria Math"/>
                      <w:sz w:val="24"/>
                      <w:szCs w:val="24"/>
                    </w:rPr>
                    <m:t>k</m:t>
                  </m:r>
                  <m:r>
                    <w:rPr>
                      <w:rFonts w:ascii="Cambria Math" w:eastAsiaTheme="minorEastAsia" w:hAnsi="Cambria Math" w:cs="Cambria Math"/>
                      <w:sz w:val="24"/>
                      <w:szCs w:val="24"/>
                      <w:lang w:val="en-US"/>
                    </w:rPr>
                    <m:t>+1</m:t>
                  </m:r>
                </m:sub>
              </m:sSub>
            </m:sup>
          </m:sSubSup>
          <m:r>
            <w:rPr>
              <w:rFonts w:ascii="Cambria Math" w:eastAsiaTheme="minorEastAsia" w:hAnsi="Cambria Math" w:cs="Cambria Math"/>
              <w:sz w:val="24"/>
              <w:szCs w:val="24"/>
              <w:lang w:val="en-US"/>
            </w:rPr>
            <m:t>…</m:t>
          </m:r>
          <m:sSubSup>
            <m:sSubSupPr>
              <m:ctrlPr>
                <w:rPr>
                  <w:rFonts w:ascii="Cambria Math" w:eastAsiaTheme="minorEastAsia" w:hAnsi="Cambria Math" w:cs="Cambria Math"/>
                  <w:i/>
                  <w:iCs/>
                  <w:sz w:val="24"/>
                  <w:szCs w:val="24"/>
                </w:rPr>
              </m:ctrlPr>
            </m:sSubSupPr>
            <m:e>
              <m:r>
                <w:rPr>
                  <w:rFonts w:ascii="Cambria Math" w:eastAsiaTheme="minorEastAsia" w:hAnsi="Cambria Math" w:cs="Cambria Math"/>
                  <w:sz w:val="24"/>
                  <w:szCs w:val="24"/>
                </w:rPr>
                <m:t>x</m:t>
              </m:r>
            </m:e>
            <m:sub>
              <m:r>
                <w:rPr>
                  <w:rFonts w:ascii="Cambria Math" w:eastAsiaTheme="minorEastAsia" w:hAnsi="Cambria Math" w:cs="Cambria Math"/>
                  <w:sz w:val="24"/>
                  <w:szCs w:val="24"/>
                </w:rPr>
                <m:t>n</m:t>
              </m:r>
            </m:sub>
            <m:sup>
              <m:sSub>
                <m:sSubPr>
                  <m:ctrlPr>
                    <w:rPr>
                      <w:rFonts w:ascii="Cambria Math" w:eastAsiaTheme="minorEastAsia" w:hAnsi="Cambria Math" w:cs="Cambria Math"/>
                      <w:i/>
                      <w:iCs/>
                      <w:sz w:val="24"/>
                      <w:szCs w:val="24"/>
                    </w:rPr>
                  </m:ctrlPr>
                </m:sSubPr>
                <m:e>
                  <m:r>
                    <w:rPr>
                      <w:rFonts w:ascii="Cambria Math" w:eastAsiaTheme="minorEastAsia" w:hAnsi="Cambria Math" w:cs="Cambria Math"/>
                      <w:sz w:val="24"/>
                      <w:szCs w:val="24"/>
                    </w:rPr>
                    <m:t>σ</m:t>
                  </m:r>
                </m:e>
                <m:sub>
                  <m:r>
                    <w:rPr>
                      <w:rFonts w:ascii="Cambria Math" w:eastAsiaTheme="minorEastAsia" w:hAnsi="Cambria Math" w:cs="Cambria Math"/>
                      <w:sz w:val="24"/>
                      <w:szCs w:val="24"/>
                    </w:rPr>
                    <m:t>n</m:t>
                  </m:r>
                </m:sub>
              </m:sSub>
            </m:sup>
          </m:sSubSup>
          <m:r>
            <w:rPr>
              <w:rFonts w:ascii="Cambria Math" w:hAnsi="Cambria Math" w:cs="TimesNewRomanPS-ItalicMT"/>
              <w:sz w:val="24"/>
              <w:szCs w:val="24"/>
              <w:lang w:val="en-US"/>
            </w:rPr>
            <m:t xml:space="preserve"> f </m:t>
          </m:r>
          <m:d>
            <m:dPr>
              <m:ctrlPr>
                <w:rPr>
                  <w:rFonts w:ascii="Cambria Math" w:hAnsi="Cambria Math" w:cs="TimesNewRomanPS-ItalicMT"/>
                  <w:i/>
                  <w:iCs/>
                  <w:sz w:val="24"/>
                  <w:szCs w:val="24"/>
                  <w:lang w:val="en-US"/>
                </w:rPr>
              </m:ctrlPr>
            </m:dPr>
            <m:e>
              <m:sSub>
                <m:sSubPr>
                  <m:ctrlPr>
                    <w:rPr>
                      <w:rFonts w:ascii="Cambria Math" w:hAnsi="Cambria Math" w:cs="TimesNewRomanPSMT"/>
                      <w:i/>
                      <w:sz w:val="24"/>
                      <w:szCs w:val="24"/>
                    </w:rPr>
                  </m:ctrlPr>
                </m:sSubPr>
                <m:e>
                  <m:r>
                    <w:rPr>
                      <w:rFonts w:ascii="Cambria Math" w:hAnsi="Cambria Math" w:cs="TimesNewRomanPSMT"/>
                      <w:sz w:val="24"/>
                      <w:szCs w:val="24"/>
                      <w:lang w:val="en-US"/>
                    </w:rPr>
                    <m:t>x</m:t>
                  </m:r>
                </m:e>
                <m:sub>
                  <m:r>
                    <w:rPr>
                      <w:rFonts w:ascii="Cambria Math" w:hAnsi="Cambria Math" w:cs="TimesNewRomanPSMT"/>
                      <w:sz w:val="24"/>
                      <w:szCs w:val="24"/>
                      <w:lang w:val="en-US"/>
                    </w:rPr>
                    <m:t>1</m:t>
                  </m:r>
                </m:sub>
              </m:sSub>
              <m:r>
                <w:rPr>
                  <w:rFonts w:ascii="Cambria Math" w:hAnsi="Cambria Math" w:cs="TimesNewRomanPSMT"/>
                  <w:sz w:val="24"/>
                  <w:szCs w:val="24"/>
                  <w:lang w:val="en-US"/>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k</m:t>
                  </m:r>
                </m:sub>
              </m:sSub>
              <m:r>
                <w:rPr>
                  <w:rFonts w:ascii="Cambria Math" w:eastAsiaTheme="minorEastAsia" w:hAnsi="Cambria Math" w:cs="TimesNewRomanPS-ItalicMT"/>
                  <w:sz w:val="24"/>
                  <w:szCs w:val="24"/>
                  <w:lang w:val="en-US"/>
                </w:rPr>
                <m:t xml:space="preserve">,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r>
                    <w:rPr>
                      <w:rFonts w:ascii="Cambria Math" w:hAnsi="Cambria Math" w:cs="TimesNewRomanPSMT"/>
                      <w:sz w:val="24"/>
                      <w:szCs w:val="24"/>
                      <w:lang w:val="en-US"/>
                    </w:rPr>
                    <m:t>+1</m:t>
                  </m:r>
                </m:sub>
              </m:sSub>
              <m:r>
                <w:rPr>
                  <w:rFonts w:ascii="Cambria Math" w:hAnsi="Cambria Math" w:cs="TimesNewRomanPSMT"/>
                  <w:sz w:val="24"/>
                  <w:szCs w:val="24"/>
                  <w:lang w:val="en-US"/>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ctrlPr>
                <w:rPr>
                  <w:rFonts w:ascii="Cambria Math" w:hAnsi="Cambria Math" w:cs="TimesNewRomanPSMT"/>
                  <w:i/>
                  <w:sz w:val="24"/>
                  <w:szCs w:val="24"/>
                  <w:lang w:val="en-US"/>
                </w:rPr>
              </m:ctrlPr>
            </m:e>
          </m:d>
          <m:r>
            <w:rPr>
              <w:rFonts w:ascii="Cambria Math" w:hAnsi="Cambria Math" w:cs="TimesNewRomanPSMT"/>
              <w:sz w:val="24"/>
              <w:szCs w:val="24"/>
              <w:lang w:val="en-US"/>
            </w:rPr>
            <m:t xml:space="preserve">, </m:t>
          </m:r>
          <m:r>
            <m:rPr>
              <m:sty m:val="bi"/>
            </m:rPr>
            <w:rPr>
              <w:rFonts w:ascii="Cambria Math" w:hAnsi="Cambria Math" w:cs="TimesNewRomanPSMT"/>
              <w:sz w:val="24"/>
              <w:szCs w:val="24"/>
              <w:lang w:val="en-US"/>
            </w:rPr>
            <m:t>(*)</m:t>
          </m:r>
          <m:r>
            <w:rPr>
              <w:rFonts w:ascii="Cambria Math" w:hAnsi="Cambria Math" w:cs="TimesNewRomanPSMT"/>
              <w:sz w:val="24"/>
              <w:szCs w:val="24"/>
              <w:lang w:val="en-US"/>
            </w:rPr>
            <m:t xml:space="preserve"> </m:t>
          </m:r>
        </m:oMath>
      </m:oMathPara>
    </w:p>
    <w:p w:rsidR="00361715" w:rsidRDefault="00361715" w:rsidP="00BF7A83">
      <w:pPr>
        <w:autoSpaceDE w:val="0"/>
        <w:autoSpaceDN w:val="0"/>
        <w:adjustRightInd w:val="0"/>
        <w:spacing w:after="0" w:line="240" w:lineRule="auto"/>
        <w:rPr>
          <w:rFonts w:ascii="TimesNewRomanPS-ItalicMT" w:hAnsi="TimesNewRomanPS-ItalicMT" w:cs="TimesNewRomanPS-ItalicMT"/>
          <w:i/>
          <w:iCs/>
          <w:sz w:val="24"/>
          <w:szCs w:val="24"/>
        </w:rPr>
      </w:pPr>
      <w:r w:rsidRPr="00361715">
        <w:rPr>
          <w:rFonts w:ascii="TimesNewRomanPSMT" w:hAnsi="TimesNewRomanPSMT" w:cs="TimesNewRomanPSMT"/>
          <w:sz w:val="24"/>
          <w:szCs w:val="24"/>
        </w:rPr>
        <w:t xml:space="preserve">2. </w:t>
      </w:r>
      <w:r>
        <w:rPr>
          <w:rFonts w:ascii="TimesNewRomanPSMT" w:hAnsi="TimesNewRomanPSMT" w:cs="TimesNewRomanPSMT"/>
          <w:sz w:val="24"/>
          <w:szCs w:val="24"/>
        </w:rPr>
        <w:t xml:space="preserve">Возьмем целое число </w:t>
      </w:r>
      <w:proofErr w:type="spellStart"/>
      <w:r>
        <w:rPr>
          <w:rFonts w:ascii="TimesNewRomanPS-ItalicMT" w:hAnsi="TimesNewRomanPS-ItalicMT" w:cs="TimesNewRomanPS-ItalicMT"/>
          <w:i/>
          <w:iCs/>
          <w:sz w:val="24"/>
          <w:szCs w:val="24"/>
        </w:rPr>
        <w:t>s</w:t>
      </w:r>
      <w:proofErr w:type="spellEnd"/>
      <w:r>
        <w:rPr>
          <w:rFonts w:ascii="TimesNewRomanPSMT" w:hAnsi="TimesNewRomanPSMT" w:cs="TimesNewRomanPSMT"/>
          <w:sz w:val="24"/>
          <w:szCs w:val="24"/>
        </w:rPr>
        <w:t xml:space="preserve">, 1 </w:t>
      </w:r>
      <w:r>
        <w:rPr>
          <w:rFonts w:ascii="SymbolMT" w:eastAsia="SymbolMT" w:hAnsi="TimesNewRomanPSMT" w:cs="SymbolMT"/>
          <w:sz w:val="24"/>
          <w:szCs w:val="24"/>
        </w:rPr>
        <w:t xml:space="preserve">&lt; </w:t>
      </w:r>
      <w:proofErr w:type="spellStart"/>
      <w:r>
        <w:rPr>
          <w:rFonts w:ascii="TimesNewRomanPS-ItalicMT" w:hAnsi="TimesNewRomanPS-ItalicMT" w:cs="TimesNewRomanPS-ItalicMT"/>
          <w:i/>
          <w:iCs/>
          <w:sz w:val="24"/>
          <w:szCs w:val="24"/>
        </w:rPr>
        <w:t>s</w:t>
      </w:r>
      <w:proofErr w:type="spellEnd"/>
      <w:r>
        <w:rPr>
          <w:rFonts w:ascii="TimesNewRomanPS-ItalicMT" w:hAnsi="TimesNewRomanPS-ItalicMT" w:cs="TimesNewRomanPS-ItalicMT"/>
          <w:i/>
          <w:iCs/>
          <w:sz w:val="24"/>
          <w:szCs w:val="24"/>
        </w:rPr>
        <w:t xml:space="preserve"> </w:t>
      </w:r>
      <w:r>
        <w:rPr>
          <w:rFonts w:ascii="SymbolMT" w:eastAsia="SymbolMT" w:hAnsi="TimesNewRomanPSMT" w:cs="SymbolMT"/>
          <w:sz w:val="24"/>
          <w:szCs w:val="24"/>
        </w:rPr>
        <w:t xml:space="preserve">&lt; </w:t>
      </w:r>
      <w:r>
        <w:rPr>
          <w:rFonts w:ascii="TimesNewRomanPSMT" w:hAnsi="TimesNewRomanPSMT" w:cs="TimesNewRomanPSMT"/>
          <w:sz w:val="24"/>
          <w:szCs w:val="24"/>
        </w:rPr>
        <w:t>2</w:t>
      </w:r>
      <w:r w:rsidRPr="00361715">
        <w:rPr>
          <w:rFonts w:ascii="TimesNewRomanPS-ItalicMT" w:hAnsi="TimesNewRomanPS-ItalicMT" w:cs="TimesNewRomanPS-ItalicMT"/>
          <w:i/>
          <w:iCs/>
          <w:sz w:val="14"/>
          <w:szCs w:val="14"/>
          <w:vertAlign w:val="superscript"/>
        </w:rPr>
        <w:t>k</w:t>
      </w:r>
      <w:r>
        <w:rPr>
          <w:rFonts w:ascii="TimesNewRomanPS-ItalicMT" w:hAnsi="TimesNewRomanPS-ItalicMT" w:cs="TimesNewRomanPS-ItalicMT"/>
          <w:i/>
          <w:iCs/>
          <w:sz w:val="14"/>
          <w:szCs w:val="14"/>
        </w:rPr>
        <w:t xml:space="preserve"> </w:t>
      </w:r>
      <w:r>
        <w:rPr>
          <w:rFonts w:ascii="TimesNewRomanPSMT" w:hAnsi="TimesNewRomanPSMT" w:cs="TimesNewRomanPSMT"/>
          <w:sz w:val="24"/>
          <w:szCs w:val="24"/>
        </w:rPr>
        <w:t xml:space="preserve">, и разрежем таблицу на полосы шириной </w:t>
      </w:r>
      <w:proofErr w:type="spellStart"/>
      <w:r>
        <w:rPr>
          <w:rFonts w:ascii="TimesNewRomanPS-ItalicMT" w:hAnsi="TimesNewRomanPS-ItalicMT" w:cs="TimesNewRomanPS-ItalicMT"/>
          <w:i/>
          <w:iCs/>
          <w:sz w:val="24"/>
          <w:szCs w:val="24"/>
        </w:rPr>
        <w:t>s</w:t>
      </w:r>
      <w:proofErr w:type="spellEnd"/>
      <w:r>
        <w:rPr>
          <w:rFonts w:ascii="TimesNewRomanPS-ItalicMT" w:hAnsi="TimesNewRomanPS-ItalicMT" w:cs="TimesNewRomanPS-ItalicMT"/>
          <w:i/>
          <w:iCs/>
          <w:sz w:val="24"/>
          <w:szCs w:val="24"/>
        </w:rPr>
        <w:t>.</w:t>
      </w:r>
    </w:p>
    <w:p w:rsidR="00923E88" w:rsidRPr="00F16C18" w:rsidRDefault="00923E88" w:rsidP="00923E88">
      <w:pPr>
        <w:autoSpaceDE w:val="0"/>
        <w:autoSpaceDN w:val="0"/>
        <w:adjustRightInd w:val="0"/>
        <w:spacing w:after="0" w:line="240" w:lineRule="auto"/>
        <w:rPr>
          <w:rFonts w:eastAsia="SymbolMT" w:cs="SymbolMT"/>
          <w:sz w:val="24"/>
          <w:szCs w:val="24"/>
        </w:rPr>
      </w:pPr>
      <w:r>
        <w:rPr>
          <w:rFonts w:ascii="TimesNewRomanPSMT" w:hAnsi="TimesNewRomanPSMT" w:cs="TimesNewRomanPSMT"/>
          <w:sz w:val="24"/>
          <w:szCs w:val="24"/>
        </w:rPr>
        <w:t xml:space="preserve">Занумеруем сверху вниз полученные полосы числами </w:t>
      </w:r>
      <w:r>
        <w:rPr>
          <w:rFonts w:ascii="TimesNewRomanPS-ItalicMT" w:hAnsi="TimesNewRomanPS-ItalicMT" w:cs="TimesNewRomanPS-ItalicMT"/>
          <w:i/>
          <w:iCs/>
          <w:sz w:val="24"/>
          <w:szCs w:val="24"/>
        </w:rPr>
        <w:t>1,2,…,</w:t>
      </w:r>
      <w:proofErr w:type="spellStart"/>
      <w:r>
        <w:rPr>
          <w:rFonts w:ascii="TimesNewRomanPS-ItalicMT" w:hAnsi="TimesNewRomanPS-ItalicMT" w:cs="TimesNewRomanPS-ItalicMT"/>
          <w:i/>
          <w:iCs/>
          <w:sz w:val="24"/>
          <w:szCs w:val="24"/>
        </w:rPr>
        <w:t>p</w:t>
      </w:r>
      <w:proofErr w:type="spellEnd"/>
      <w:r>
        <w:rPr>
          <w:rFonts w:ascii="TimesNewRomanPSMT" w:hAnsi="TimesNewRomanPSMT" w:cs="TimesNewRomanPSMT"/>
          <w:sz w:val="24"/>
          <w:szCs w:val="24"/>
        </w:rPr>
        <w:t>, где</w:t>
      </w:r>
      <w:r w:rsidRPr="00923E88">
        <w:rPr>
          <w:rFonts w:ascii="TimesNewRomanPSMT" w:hAnsi="TimesNewRomanPSMT" w:cs="TimesNewRomanPSMT"/>
          <w:sz w:val="24"/>
          <w:szCs w:val="24"/>
        </w:rPr>
        <w:t xml:space="preserve"> </w:t>
      </w:r>
      <m:oMath>
        <m:r>
          <w:rPr>
            <w:rFonts w:ascii="Cambria Math" w:eastAsia="SymbolMT" w:hAnsi="Cambria Math" w:cs="SymbolMT"/>
            <w:sz w:val="24"/>
            <w:szCs w:val="24"/>
          </w:rPr>
          <m:t>p=</m:t>
        </m:r>
        <m:d>
          <m:dPr>
            <m:begChr m:val="]"/>
            <m:endChr m:val="["/>
            <m:ctrlPr>
              <w:rPr>
                <w:rFonts w:ascii="Cambria Math" w:eastAsia="SymbolMT" w:hAnsi="Cambria Math" w:cs="SymbolMT"/>
                <w:i/>
                <w:sz w:val="24"/>
                <w:szCs w:val="24"/>
              </w:rPr>
            </m:ctrlPr>
          </m:dPr>
          <m:e>
            <m:f>
              <m:fPr>
                <m:ctrlPr>
                  <w:rPr>
                    <w:rFonts w:ascii="Cambria Math" w:eastAsia="SymbolMT" w:hAnsi="Cambria Math" w:cs="SymbolMT"/>
                    <w:i/>
                    <w:sz w:val="24"/>
                    <w:szCs w:val="24"/>
                  </w:rPr>
                </m:ctrlPr>
              </m:fPr>
              <m:num>
                <m:sSup>
                  <m:sSupPr>
                    <m:ctrlPr>
                      <w:rPr>
                        <w:rFonts w:ascii="Cambria Math" w:eastAsia="SymbolMT" w:hAnsi="Cambria Math" w:cs="SymbolMT"/>
                        <w:i/>
                        <w:sz w:val="24"/>
                        <w:szCs w:val="24"/>
                      </w:rPr>
                    </m:ctrlPr>
                  </m:sSupPr>
                  <m:e>
                    <m:r>
                      <w:rPr>
                        <w:rFonts w:ascii="Cambria Math" w:eastAsia="SymbolMT" w:hAnsi="Cambria Math" w:cs="SymbolMT"/>
                        <w:sz w:val="24"/>
                        <w:szCs w:val="24"/>
                      </w:rPr>
                      <m:t>2</m:t>
                    </m:r>
                  </m:e>
                  <m:sup>
                    <m:r>
                      <w:rPr>
                        <w:rFonts w:ascii="Cambria Math" w:eastAsia="SymbolMT" w:hAnsi="Cambria Math" w:cs="SymbolMT"/>
                        <w:sz w:val="24"/>
                        <w:szCs w:val="24"/>
                      </w:rPr>
                      <m:t>k</m:t>
                    </m:r>
                  </m:sup>
                </m:sSup>
              </m:num>
              <m:den>
                <m:r>
                  <w:rPr>
                    <w:rFonts w:ascii="Cambria Math" w:eastAsia="SymbolMT" w:hAnsi="Cambria Math" w:cs="SymbolMT"/>
                    <w:sz w:val="24"/>
                    <w:szCs w:val="24"/>
                  </w:rPr>
                  <m:t>s</m:t>
                </m:r>
              </m:den>
            </m:f>
          </m:e>
        </m:d>
      </m:oMath>
      <w:r w:rsidRPr="00923E88">
        <w:rPr>
          <w:rFonts w:eastAsia="SymbolMT" w:cs="SymbolMT"/>
          <w:sz w:val="24"/>
          <w:szCs w:val="24"/>
        </w:rPr>
        <w:t>.</w:t>
      </w:r>
    </w:p>
    <w:p w:rsidR="00CE3DF8" w:rsidRPr="00FD6E8E" w:rsidRDefault="00CE3DF8" w:rsidP="00F33852">
      <w:pPr>
        <w:autoSpaceDE w:val="0"/>
        <w:autoSpaceDN w:val="0"/>
        <w:adjustRightInd w:val="0"/>
        <w:spacing w:after="0" w:line="240" w:lineRule="auto"/>
        <w:rPr>
          <w:rFonts w:ascii="TimesNewRomanPSMT" w:hAnsi="TimesNewRomanPSMT" w:cs="TimesNewRomanPSMT"/>
          <w:sz w:val="24"/>
          <w:szCs w:val="24"/>
        </w:rPr>
      </w:pPr>
      <w:r w:rsidRPr="00CE3DF8">
        <w:rPr>
          <w:rFonts w:eastAsia="SymbolMT" w:cs="SymbolMT"/>
          <w:sz w:val="24"/>
          <w:szCs w:val="24"/>
        </w:rPr>
        <w:t xml:space="preserve">3. </w:t>
      </w:r>
      <w:r>
        <w:rPr>
          <w:rFonts w:ascii="TimesNewRomanPSMT" w:hAnsi="TimesNewRomanPSMT" w:cs="TimesNewRomanPSMT"/>
          <w:sz w:val="24"/>
          <w:szCs w:val="24"/>
        </w:rPr>
        <w:t xml:space="preserve">рассмотрим полосу с номером </w:t>
      </w:r>
      <w:proofErr w:type="spellStart"/>
      <w:r>
        <w:rPr>
          <w:rFonts w:ascii="TimesNewRomanPS-ItalicMT" w:hAnsi="TimesNewRomanPS-ItalicMT" w:cs="TimesNewRomanPS-ItalicMT"/>
          <w:i/>
          <w:iCs/>
          <w:sz w:val="24"/>
          <w:szCs w:val="24"/>
        </w:rPr>
        <w:t>i</w:t>
      </w:r>
      <w:proofErr w:type="spellEnd"/>
      <w:r>
        <w:rPr>
          <w:rFonts w:ascii="TimesNewRomanPS-ItalicMT" w:hAnsi="TimesNewRomanPS-ItalicMT" w:cs="TimesNewRomanPS-ItalicMT"/>
          <w:i/>
          <w:iCs/>
          <w:sz w:val="24"/>
          <w:szCs w:val="24"/>
        </w:rPr>
        <w:t xml:space="preserve"> </w:t>
      </w:r>
      <w:r>
        <w:rPr>
          <w:rFonts w:ascii="TimesNewRomanPSMT" w:hAnsi="TimesNewRomanPSMT" w:cs="TimesNewRomanPSMT"/>
          <w:sz w:val="24"/>
          <w:szCs w:val="24"/>
        </w:rPr>
        <w:t>и строками</w:t>
      </w:r>
      <w:r w:rsidR="00C5556C" w:rsidRPr="00C5556C">
        <w:rPr>
          <w:rFonts w:ascii="TimesNewRomanPSMT" w:hAnsi="TimesNewRomanPSMT" w:cs="TimesNewRomanPSMT"/>
          <w:sz w:val="24"/>
          <w:szCs w:val="24"/>
        </w:rPr>
        <w:t xml:space="preserve"> </w:t>
      </w:r>
      <m:oMath>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1</m:t>
            </m:r>
          </m:sub>
        </m:sSub>
        <m:r>
          <w:rPr>
            <w:rFonts w:ascii="Cambria Math" w:hAnsi="Cambria Math" w:cs="TimesNewRomanPSMT"/>
            <w:sz w:val="24"/>
            <w:szCs w:val="24"/>
          </w:rPr>
          <m:t xml:space="preserve">(1),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sub>
        </m:sSub>
        <m:r>
          <w:rPr>
            <w:rFonts w:ascii="Cambria Math" w:hAnsi="Cambria Math" w:cs="TimesNewRomanPSMT"/>
            <w:sz w:val="24"/>
            <w:szCs w:val="24"/>
          </w:rPr>
          <m:t>(1))</m:t>
        </m:r>
        <m:r>
          <w:rPr>
            <w:rFonts w:ascii="Cambria Math" w:eastAsiaTheme="minorEastAsia"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1</m:t>
            </m:r>
          </m:sub>
        </m:sSub>
        <m:r>
          <w:rPr>
            <w:rFonts w:ascii="Cambria Math" w:hAnsi="Cambria Math" w:cs="TimesNewRomanPSMT"/>
            <w:sz w:val="24"/>
            <w:szCs w:val="24"/>
          </w:rPr>
          <m:t xml:space="preserve">(s),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sub>
        </m:sSub>
        <m:r>
          <w:rPr>
            <w:rFonts w:ascii="Cambria Math" w:hAnsi="Cambria Math" w:cs="TimesNewRomanPSMT"/>
            <w:sz w:val="24"/>
            <w:szCs w:val="24"/>
          </w:rPr>
          <m:t>(s))</m:t>
        </m:r>
      </m:oMath>
      <w:r w:rsidR="00C5556C" w:rsidRPr="00600E7D">
        <w:rPr>
          <w:rFonts w:ascii="TimesNewRomanPSMT" w:eastAsiaTheme="minorEastAsia" w:hAnsi="TimesNewRomanPSMT" w:cs="TimesNewRomanPSMT"/>
          <w:sz w:val="24"/>
          <w:szCs w:val="24"/>
        </w:rPr>
        <w:t>.</w:t>
      </w:r>
      <w:r w:rsidR="00600E7D" w:rsidRPr="00600E7D">
        <w:rPr>
          <w:rFonts w:ascii="TimesNewRomanPSMT" w:eastAsiaTheme="minorEastAsia" w:hAnsi="TimesNewRomanPSMT" w:cs="TimesNewRomanPSMT"/>
          <w:sz w:val="24"/>
          <w:szCs w:val="24"/>
        </w:rPr>
        <w:t xml:space="preserve"> </w:t>
      </w:r>
      <w:r w:rsidR="00600E7D">
        <w:rPr>
          <w:rFonts w:ascii="TimesNewRomanPSMT" w:hAnsi="TimesNewRomanPSMT" w:cs="TimesNewRomanPSMT"/>
          <w:sz w:val="24"/>
          <w:szCs w:val="24"/>
        </w:rPr>
        <w:t xml:space="preserve">Эта полоса распадается на короткие столбцы высоты </w:t>
      </w:r>
      <w:proofErr w:type="spellStart"/>
      <w:r w:rsidR="00600E7D">
        <w:rPr>
          <w:rFonts w:ascii="TimesNewRomanPS-ItalicMT" w:hAnsi="TimesNewRomanPS-ItalicMT" w:cs="TimesNewRomanPS-ItalicMT"/>
          <w:i/>
          <w:iCs/>
          <w:sz w:val="24"/>
          <w:szCs w:val="24"/>
        </w:rPr>
        <w:t>s</w:t>
      </w:r>
      <w:proofErr w:type="spellEnd"/>
      <w:r>
        <w:rPr>
          <w:rFonts w:ascii="TimesNewRomanPSMT" w:hAnsi="TimesNewRomanPSMT" w:cs="TimesNewRomanPSMT"/>
          <w:sz w:val="24"/>
          <w:szCs w:val="24"/>
        </w:rPr>
        <w:t>.</w:t>
      </w:r>
      <w:r w:rsidR="00F33852" w:rsidRPr="00F33852">
        <w:rPr>
          <w:rFonts w:ascii="TimesNewRomanPSMT" w:hAnsi="TimesNewRomanPSMT" w:cs="TimesNewRomanPSMT"/>
          <w:sz w:val="24"/>
          <w:szCs w:val="24"/>
        </w:rPr>
        <w:t xml:space="preserve"> </w:t>
      </w:r>
      <w:r w:rsidR="00F33852">
        <w:rPr>
          <w:rFonts w:ascii="TimesNewRomanPSMT" w:hAnsi="TimesNewRomanPSMT" w:cs="TimesNewRomanPSMT"/>
          <w:sz w:val="24"/>
          <w:szCs w:val="24"/>
        </w:rPr>
        <w:t xml:space="preserve">Поэтому число </w:t>
      </w:r>
      <w:proofErr w:type="spellStart"/>
      <w:r w:rsidR="00F33852">
        <w:rPr>
          <w:rFonts w:ascii="TimesNewRomanPS-ItalicMT" w:hAnsi="TimesNewRomanPS-ItalicMT" w:cs="TimesNewRomanPS-ItalicMT"/>
          <w:i/>
          <w:iCs/>
          <w:sz w:val="24"/>
          <w:szCs w:val="24"/>
        </w:rPr>
        <w:t>t</w:t>
      </w:r>
      <w:proofErr w:type="spellEnd"/>
      <w:r w:rsidR="00F33852">
        <w:rPr>
          <w:rFonts w:ascii="TimesNewRomanPS-ItalicMT" w:hAnsi="TimesNewRomanPS-ItalicMT" w:cs="TimesNewRomanPS-ItalicMT"/>
          <w:i/>
          <w:iCs/>
          <w:sz w:val="24"/>
          <w:szCs w:val="24"/>
        </w:rPr>
        <w:t>(</w:t>
      </w:r>
      <w:proofErr w:type="spellStart"/>
      <w:r w:rsidR="00F33852">
        <w:rPr>
          <w:rFonts w:ascii="TimesNewRomanPS-ItalicMT" w:hAnsi="TimesNewRomanPS-ItalicMT" w:cs="TimesNewRomanPS-ItalicMT"/>
          <w:i/>
          <w:iCs/>
          <w:sz w:val="24"/>
          <w:szCs w:val="24"/>
        </w:rPr>
        <w:t>i</w:t>
      </w:r>
      <w:proofErr w:type="spellEnd"/>
      <w:r w:rsidR="00F33852">
        <w:rPr>
          <w:rFonts w:ascii="TimesNewRomanPS-ItalicMT" w:hAnsi="TimesNewRomanPS-ItalicMT" w:cs="TimesNewRomanPS-ItalicMT"/>
          <w:i/>
          <w:iCs/>
          <w:sz w:val="24"/>
          <w:szCs w:val="24"/>
        </w:rPr>
        <w:t xml:space="preserve">) </w:t>
      </w:r>
      <w:r w:rsidR="00F33852">
        <w:rPr>
          <w:rFonts w:ascii="TimesNewRomanPSMT" w:hAnsi="TimesNewRomanPSMT" w:cs="TimesNewRomanPSMT"/>
          <w:sz w:val="24"/>
          <w:szCs w:val="24"/>
        </w:rPr>
        <w:t xml:space="preserve">сортов коротких столбцов будет не более </w:t>
      </w:r>
      <m:oMath>
        <m:sSup>
          <m:sSupPr>
            <m:ctrlPr>
              <w:rPr>
                <w:rFonts w:ascii="Cambria Math" w:hAnsi="Cambria Math" w:cs="TimesNewRomanPSMT"/>
                <w:i/>
                <w:sz w:val="24"/>
                <w:szCs w:val="24"/>
              </w:rPr>
            </m:ctrlPr>
          </m:sSupPr>
          <m:e>
            <m:r>
              <w:rPr>
                <w:rFonts w:ascii="Cambria Math" w:hAnsi="Cambria Math" w:cs="TimesNewRomanPSMT"/>
                <w:sz w:val="24"/>
                <w:szCs w:val="24"/>
              </w:rPr>
              <m:t>2</m:t>
            </m:r>
          </m:e>
          <m:sup>
            <m:r>
              <w:rPr>
                <w:rFonts w:ascii="Cambria Math" w:hAnsi="Cambria Math" w:cs="TimesNewRomanPSMT"/>
                <w:sz w:val="24"/>
                <w:szCs w:val="24"/>
              </w:rPr>
              <m:t>s</m:t>
            </m:r>
          </m:sup>
        </m:sSup>
      </m:oMath>
      <w:r w:rsidR="00F33852">
        <w:rPr>
          <w:rFonts w:ascii="TimesNewRomanPS-ItalicMT" w:hAnsi="TimesNewRomanPS-ItalicMT" w:cs="TimesNewRomanPS-ItalicMT"/>
          <w:i/>
          <w:iCs/>
          <w:sz w:val="14"/>
          <w:szCs w:val="14"/>
        </w:rPr>
        <w:t xml:space="preserve"> </w:t>
      </w:r>
      <w:r w:rsidR="00F33852">
        <w:rPr>
          <w:rFonts w:ascii="TimesNewRomanPSMT" w:hAnsi="TimesNewRomanPSMT" w:cs="TimesNewRomanPSMT"/>
          <w:sz w:val="24"/>
          <w:szCs w:val="24"/>
        </w:rPr>
        <w:t>. Произведем</w:t>
      </w:r>
      <w:r w:rsidR="00FD6E8E" w:rsidRPr="00F16C18">
        <w:rPr>
          <w:rFonts w:ascii="TimesNewRomanPSMT" w:hAnsi="TimesNewRomanPSMT" w:cs="TimesNewRomanPSMT"/>
          <w:sz w:val="24"/>
          <w:szCs w:val="24"/>
        </w:rPr>
        <w:t xml:space="preserve"> </w:t>
      </w:r>
      <w:r w:rsidR="00F33852">
        <w:rPr>
          <w:rFonts w:ascii="TimesNewRomanPSMT" w:hAnsi="TimesNewRomanPSMT" w:cs="TimesNewRomanPSMT"/>
          <w:sz w:val="24"/>
          <w:szCs w:val="24"/>
        </w:rPr>
        <w:t xml:space="preserve">нумерацию этих сортов числами </w:t>
      </w:r>
      <w:r w:rsidR="00F33852">
        <w:rPr>
          <w:rFonts w:ascii="TimesNewRomanPS-ItalicMT" w:hAnsi="TimesNewRomanPS-ItalicMT" w:cs="TimesNewRomanPS-ItalicMT"/>
          <w:i/>
          <w:iCs/>
          <w:sz w:val="24"/>
          <w:szCs w:val="24"/>
        </w:rPr>
        <w:t>1,2,…,</w:t>
      </w:r>
      <w:proofErr w:type="spellStart"/>
      <w:r w:rsidR="00F33852">
        <w:rPr>
          <w:rFonts w:ascii="TimesNewRomanPS-ItalicMT" w:hAnsi="TimesNewRomanPS-ItalicMT" w:cs="TimesNewRomanPS-ItalicMT"/>
          <w:i/>
          <w:iCs/>
          <w:sz w:val="24"/>
          <w:szCs w:val="24"/>
        </w:rPr>
        <w:t>t</w:t>
      </w:r>
      <w:proofErr w:type="spellEnd"/>
      <w:r w:rsidR="00F33852">
        <w:rPr>
          <w:rFonts w:ascii="TimesNewRomanPS-ItalicMT" w:hAnsi="TimesNewRomanPS-ItalicMT" w:cs="TimesNewRomanPS-ItalicMT"/>
          <w:i/>
          <w:iCs/>
          <w:sz w:val="24"/>
          <w:szCs w:val="24"/>
        </w:rPr>
        <w:t>(</w:t>
      </w:r>
      <w:proofErr w:type="spellStart"/>
      <w:r w:rsidR="00F33852">
        <w:rPr>
          <w:rFonts w:ascii="TimesNewRomanPS-ItalicMT" w:hAnsi="TimesNewRomanPS-ItalicMT" w:cs="TimesNewRomanPS-ItalicMT"/>
          <w:i/>
          <w:iCs/>
          <w:sz w:val="24"/>
          <w:szCs w:val="24"/>
        </w:rPr>
        <w:t>i</w:t>
      </w:r>
      <w:proofErr w:type="spellEnd"/>
      <w:r w:rsidR="00F33852">
        <w:rPr>
          <w:rFonts w:ascii="TimesNewRomanPS-ItalicMT" w:hAnsi="TimesNewRomanPS-ItalicMT" w:cs="TimesNewRomanPS-ItalicMT"/>
          <w:i/>
          <w:iCs/>
          <w:sz w:val="24"/>
          <w:szCs w:val="24"/>
        </w:rPr>
        <w:t>)</w:t>
      </w:r>
      <w:r w:rsidR="00F33852" w:rsidRPr="00EB0F0F">
        <w:rPr>
          <w:rFonts w:ascii="TimesNewRomanPS-ItalicMT" w:hAnsi="TimesNewRomanPS-ItalicMT" w:cs="TimesNewRomanPS-ItalicMT"/>
          <w:i/>
          <w:iCs/>
          <w:sz w:val="24"/>
          <w:szCs w:val="24"/>
        </w:rPr>
        <w:t>.</w:t>
      </w:r>
    </w:p>
    <w:p w:rsidR="005A0DBF" w:rsidRDefault="005A0DBF" w:rsidP="005A0DBF">
      <w:pPr>
        <w:autoSpaceDE w:val="0"/>
        <w:autoSpaceDN w:val="0"/>
        <w:adjustRightInd w:val="0"/>
        <w:spacing w:after="0" w:line="240" w:lineRule="auto"/>
        <w:rPr>
          <w:rFonts w:ascii="TimesNewRomanPSMT" w:hAnsi="TimesNewRomanPSMT" w:cs="TimesNewRomanPSMT"/>
          <w:sz w:val="24"/>
          <w:szCs w:val="24"/>
        </w:rPr>
      </w:pPr>
      <w:r w:rsidRPr="005A0DBF">
        <w:rPr>
          <w:rFonts w:ascii="TimesNewRomanPSMT" w:hAnsi="TimesNewRomanPSMT" w:cs="TimesNewRomanPSMT"/>
          <w:sz w:val="24"/>
          <w:szCs w:val="24"/>
        </w:rPr>
        <w:t xml:space="preserve">4. </w:t>
      </w:r>
      <w:r>
        <w:rPr>
          <w:rFonts w:ascii="TimesNewRomanPSMT" w:hAnsi="TimesNewRomanPSMT" w:cs="TimesNewRomanPSMT"/>
          <w:sz w:val="24"/>
          <w:szCs w:val="24"/>
        </w:rPr>
        <w:t xml:space="preserve">Пусть </w:t>
      </w:r>
      <m:oMath>
        <m:r>
          <w:rPr>
            <w:rFonts w:ascii="Cambria Math" w:hAnsi="Cambria Math" w:cs="TimesNewRomanPSMT"/>
            <w:sz w:val="24"/>
            <w:szCs w:val="24"/>
          </w:rPr>
          <m:t>(</m:t>
        </m:r>
        <m:sSub>
          <m:sSubPr>
            <m:ctrlPr>
              <w:rPr>
                <w:rFonts w:ascii="Cambria Math" w:hAnsi="Cambria Math" w:cs="TimesNewRomanPSMT"/>
                <w:i/>
                <w:sz w:val="24"/>
                <w:szCs w:val="24"/>
              </w:rPr>
            </m:ctrlPr>
          </m:sSubPr>
          <m:e>
            <m:r>
              <w:rPr>
                <w:rFonts w:ascii="Cambria Math" w:hAnsi="Cambria Math" w:cs="TimesNewRomanPSMT"/>
                <w:sz w:val="24"/>
                <w:szCs w:val="24"/>
              </w:rPr>
              <m:t>γ</m:t>
            </m:r>
          </m:e>
          <m:sub>
            <m:r>
              <w:rPr>
                <w:rFonts w:ascii="Cambria Math" w:hAnsi="Cambria Math" w:cs="TimesNewRomanPSMT"/>
                <w:sz w:val="24"/>
                <w:szCs w:val="24"/>
              </w:rPr>
              <m:t>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γ</m:t>
            </m:r>
          </m:e>
          <m:sub>
            <m:r>
              <w:rPr>
                <w:rFonts w:ascii="Cambria Math" w:hAnsi="Cambria Math" w:cs="TimesNewRomanPSMT"/>
                <w:sz w:val="24"/>
                <w:szCs w:val="24"/>
              </w:rPr>
              <m:t>s</m:t>
            </m:r>
          </m:sub>
        </m:sSub>
        <m:r>
          <w:rPr>
            <w:rFonts w:ascii="Cambria Math" w:hAnsi="Cambria Math" w:cs="TimesNewRomanPSMT"/>
            <w:sz w:val="24"/>
            <w:szCs w:val="24"/>
          </w:rPr>
          <m:t>)</m:t>
        </m:r>
      </m:oMath>
      <w:r w:rsidRPr="005A0DBF">
        <w:rPr>
          <w:rFonts w:ascii="TimesNewRomanPSMT" w:hAnsi="TimesNewRomanPSMT" w:cs="TimesNewRomanPSMT"/>
          <w:sz w:val="24"/>
          <w:szCs w:val="24"/>
        </w:rPr>
        <w:t xml:space="preserve"> </w:t>
      </w:r>
      <w:r>
        <w:rPr>
          <w:rFonts w:ascii="TimesNewRomanPSMT" w:hAnsi="TimesNewRomanPSMT" w:cs="TimesNewRomanPSMT"/>
          <w:sz w:val="24"/>
          <w:szCs w:val="24"/>
        </w:rPr>
        <w:t xml:space="preserve">- столбец </w:t>
      </w:r>
      <w:r>
        <w:rPr>
          <w:rFonts w:ascii="TimesNewRomanPS-ItalicMT" w:hAnsi="TimesNewRomanPS-ItalicMT" w:cs="TimesNewRomanPS-ItalicMT"/>
          <w:i/>
          <w:iCs/>
          <w:sz w:val="24"/>
          <w:szCs w:val="24"/>
        </w:rPr>
        <w:t>j</w:t>
      </w:r>
      <w:r>
        <w:rPr>
          <w:rFonts w:ascii="TimesNewRomanPSMT" w:hAnsi="TimesNewRomanPSMT" w:cs="TimesNewRomanPSMT"/>
          <w:sz w:val="24"/>
          <w:szCs w:val="24"/>
        </w:rPr>
        <w:t xml:space="preserve">-го сорта. Обозначим через </w:t>
      </w:r>
      <m:oMath>
        <m:sSub>
          <m:sSubPr>
            <m:ctrlPr>
              <w:rPr>
                <w:rFonts w:ascii="Cambria Math" w:hAnsi="Cambria Math" w:cs="TimesNewRomanPSMT"/>
                <w:i/>
                <w:sz w:val="24"/>
                <w:szCs w:val="24"/>
              </w:rPr>
            </m:ctrlPr>
          </m:sSubPr>
          <m:e>
            <m:r>
              <w:rPr>
                <w:rFonts w:ascii="Cambria Math" w:hAnsi="Cambria Math" w:cs="TimesNewRomanPSMT"/>
                <w:sz w:val="24"/>
                <w:szCs w:val="24"/>
              </w:rPr>
              <m:t>f</m:t>
            </m:r>
          </m:e>
          <m:sub>
            <m:r>
              <w:rPr>
                <w:rFonts w:ascii="Cambria Math" w:hAnsi="Cambria Math" w:cs="TimesNewRomanPSMT"/>
                <w:sz w:val="24"/>
                <w:szCs w:val="24"/>
              </w:rPr>
              <m:t>ij</m:t>
            </m:r>
          </m:sub>
        </m:sSub>
        <m:r>
          <w:rPr>
            <w:rFonts w:ascii="Cambria Math" w:hAnsi="Cambria Math" w:cs="TimesNewRomanPSMT"/>
            <w:sz w:val="24"/>
            <w:szCs w:val="24"/>
          </w:rPr>
          <m:t>(</m:t>
        </m:r>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1</m:t>
            </m:r>
          </m:sub>
        </m:sSub>
        <m:r>
          <w:rPr>
            <w:rFonts w:ascii="Cambria Math" w:hAnsi="Cambria Math" w:cs="TimesNewRomanPSMT"/>
            <w:sz w:val="24"/>
            <w:szCs w:val="24"/>
          </w:rPr>
          <m:t xml:space="preserve">,…, </m:t>
        </m:r>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k</m:t>
            </m:r>
          </m:sub>
        </m:sSub>
        <m:r>
          <w:rPr>
            <w:rFonts w:ascii="Cambria Math" w:hAnsi="Cambria Math" w:cs="TimesNewRomanPSMT"/>
            <w:sz w:val="24"/>
            <w:szCs w:val="24"/>
          </w:rPr>
          <m:t>)</m:t>
        </m:r>
      </m:oMath>
      <w:r w:rsidRPr="005A0DBF">
        <w:rPr>
          <w:rFonts w:ascii="TimesNewRomanPSMT" w:hAnsi="TimesNewRomanPSMT" w:cs="TimesNewRomanPSMT"/>
          <w:sz w:val="24"/>
          <w:szCs w:val="24"/>
        </w:rPr>
        <w:t xml:space="preserve"> </w:t>
      </w:r>
      <w:r>
        <w:rPr>
          <w:rFonts w:ascii="TimesNewRomanPSMT" w:hAnsi="TimesNewRomanPSMT" w:cs="TimesNewRomanPSMT"/>
          <w:sz w:val="24"/>
          <w:szCs w:val="24"/>
        </w:rPr>
        <w:t>булеву функцию,</w:t>
      </w:r>
    </w:p>
    <w:p w:rsidR="005A0DBF" w:rsidRDefault="005A0DBF" w:rsidP="005A0DBF">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определяемую этим коротким столбцом:</w:t>
      </w:r>
    </w:p>
    <w:p w:rsidR="005A0DBF" w:rsidRDefault="000730E4" w:rsidP="005A0DBF">
      <w:pPr>
        <w:autoSpaceDE w:val="0"/>
        <w:autoSpaceDN w:val="0"/>
        <w:adjustRightInd w:val="0"/>
        <w:spacing w:after="0" w:line="240" w:lineRule="auto"/>
        <w:rPr>
          <w:rFonts w:ascii="TimesNewRomanPSMT" w:hAnsi="TimesNewRomanPSMT" w:cs="TimesNewRomanPSMT"/>
          <w:sz w:val="24"/>
          <w:szCs w:val="24"/>
          <w:lang w:val="en-US"/>
        </w:rPr>
      </w:pPr>
      <m:oMathPara>
        <m:oMath>
          <m:sSub>
            <m:sSubPr>
              <m:ctrlPr>
                <w:rPr>
                  <w:rFonts w:ascii="Cambria Math" w:hAnsi="Cambria Math" w:cs="TimesNewRomanPSMT"/>
                  <w:i/>
                  <w:sz w:val="24"/>
                  <w:szCs w:val="24"/>
                </w:rPr>
              </m:ctrlPr>
            </m:sSubPr>
            <m:e>
              <m:r>
                <w:rPr>
                  <w:rFonts w:ascii="Cambria Math" w:hAnsi="Cambria Math" w:cs="TimesNewRomanPSMT"/>
                  <w:sz w:val="24"/>
                  <w:szCs w:val="24"/>
                </w:rPr>
                <m:t>f</m:t>
              </m:r>
            </m:e>
            <m:sub>
              <m:r>
                <w:rPr>
                  <w:rFonts w:ascii="Cambria Math" w:hAnsi="Cambria Math" w:cs="TimesNewRomanPSMT"/>
                  <w:sz w:val="24"/>
                  <w:szCs w:val="24"/>
                </w:rPr>
                <m:t>ij</m:t>
              </m:r>
            </m:sub>
          </m:sSub>
          <m:d>
            <m:dPr>
              <m:ctrlPr>
                <w:rPr>
                  <w:rFonts w:ascii="Cambria Math" w:hAnsi="Cambria Math" w:cs="TimesNewRomanPSMT"/>
                  <w:i/>
                  <w:sz w:val="24"/>
                  <w:szCs w:val="24"/>
                </w:rPr>
              </m:ctrlPr>
            </m:dPr>
            <m:e>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1</m:t>
                  </m:r>
                </m:sub>
              </m:sSub>
              <m:r>
                <w:rPr>
                  <w:rFonts w:ascii="Cambria Math" w:hAnsi="Cambria Math" w:cs="TimesNewRomanPSMT"/>
                  <w:sz w:val="24"/>
                  <w:szCs w:val="24"/>
                </w:rPr>
                <m:t xml:space="preserve">,…, </m:t>
              </m:r>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k</m:t>
                  </m:r>
                </m:sub>
              </m:sSub>
            </m:e>
          </m:d>
          <m:r>
            <w:rPr>
              <w:rFonts w:ascii="Cambria Math" w:hAnsi="Cambria Math" w:cs="TimesNewRomanPSMT"/>
              <w:sz w:val="24"/>
              <w:szCs w:val="24"/>
            </w:rPr>
            <m:t>=</m:t>
          </m:r>
          <m:d>
            <m:dPr>
              <m:begChr m:val="{"/>
              <m:endChr m:val=""/>
              <m:ctrlPr>
                <w:rPr>
                  <w:rFonts w:ascii="Cambria Math" w:hAnsi="Cambria Math" w:cs="TimesNewRomanPSMT"/>
                  <w:i/>
                  <w:sz w:val="24"/>
                  <w:szCs w:val="24"/>
                </w:rPr>
              </m:ctrlPr>
            </m:dPr>
            <m:e>
              <m:eqArr>
                <m:eqArrPr>
                  <m:ctrlPr>
                    <w:rPr>
                      <w:rFonts w:ascii="Cambria Math" w:hAnsi="Cambria Math" w:cs="TimesNewRomanPSMT"/>
                      <w:i/>
                      <w:sz w:val="24"/>
                      <w:szCs w:val="24"/>
                    </w:rPr>
                  </m:ctrlPr>
                </m:eqArrPr>
                <m:e>
                  <m:sSub>
                    <m:sSubPr>
                      <m:ctrlPr>
                        <w:rPr>
                          <w:rFonts w:ascii="Cambria Math" w:hAnsi="Cambria Math" w:cs="TimesNewRomanPSMT"/>
                          <w:i/>
                          <w:sz w:val="24"/>
                          <w:szCs w:val="24"/>
                        </w:rPr>
                      </m:ctrlPr>
                    </m:sSubPr>
                    <m:e>
                      <m:r>
                        <w:rPr>
                          <w:rFonts w:ascii="Cambria Math" w:hAnsi="Cambria Math" w:cs="TimesNewRomanPSMT"/>
                          <w:sz w:val="24"/>
                          <w:szCs w:val="24"/>
                        </w:rPr>
                        <m:t>γ</m:t>
                      </m:r>
                    </m:e>
                    <m:sub>
                      <m:r>
                        <w:rPr>
                          <w:rFonts w:ascii="Cambria Math" w:hAnsi="Cambria Math" w:cs="TimesNewRomanPSMT"/>
                          <w:sz w:val="24"/>
                          <w:szCs w:val="24"/>
                        </w:rPr>
                        <m:t>l</m:t>
                      </m:r>
                    </m:sub>
                  </m:sSub>
                  <m:r>
                    <w:rPr>
                      <w:rFonts w:ascii="Cambria Math" w:hAnsi="Cambria Math" w:cs="TimesNewRomanPSMT"/>
                      <w:sz w:val="24"/>
                      <w:szCs w:val="24"/>
                    </w:rPr>
                    <m:t xml:space="preserve">, если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sub>
                  </m:sSub>
                  <m:r>
                    <w:rPr>
                      <w:rFonts w:ascii="Cambria Math" w:hAnsi="Cambria Math" w:cs="TimesNewRomanPSMT"/>
                      <w:sz w:val="24"/>
                      <w:szCs w:val="24"/>
                    </w:rPr>
                    <m:t>)=</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1</m:t>
                      </m:r>
                    </m:sub>
                  </m:sSub>
                  <m:d>
                    <m:dPr>
                      <m:ctrlPr>
                        <w:rPr>
                          <w:rFonts w:ascii="Cambria Math" w:hAnsi="Cambria Math" w:cs="TimesNewRomanPSMT"/>
                          <w:i/>
                          <w:sz w:val="24"/>
                          <w:szCs w:val="24"/>
                        </w:rPr>
                      </m:ctrlPr>
                    </m:dPr>
                    <m:e>
                      <m:r>
                        <w:rPr>
                          <w:rFonts w:ascii="Cambria Math" w:hAnsi="Cambria Math" w:cs="TimesNewRomanPSMT"/>
                          <w:sz w:val="24"/>
                          <w:szCs w:val="24"/>
                        </w:rPr>
                        <m:t>l</m:t>
                      </m:r>
                    </m:e>
                  </m:d>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sub>
                  </m:sSub>
                  <m:d>
                    <m:dPr>
                      <m:ctrlPr>
                        <w:rPr>
                          <w:rFonts w:ascii="Cambria Math" w:hAnsi="Cambria Math" w:cs="TimesNewRomanPSMT"/>
                          <w:i/>
                          <w:sz w:val="24"/>
                          <w:szCs w:val="24"/>
                        </w:rPr>
                      </m:ctrlPr>
                    </m:dPr>
                    <m:e>
                      <m:r>
                        <w:rPr>
                          <w:rFonts w:ascii="Cambria Math" w:hAnsi="Cambria Math" w:cs="TimesNewRomanPSMT"/>
                          <w:sz w:val="24"/>
                          <w:szCs w:val="24"/>
                          <w:lang w:val="en-US"/>
                        </w:rPr>
                        <m:t>l</m:t>
                      </m:r>
                    </m:e>
                  </m:d>
                  <m:r>
                    <w:rPr>
                      <w:rFonts w:ascii="Cambria Math" w:hAnsi="Cambria Math" w:cs="TimesNewRomanPSMT"/>
                      <w:sz w:val="24"/>
                      <w:szCs w:val="24"/>
                    </w:rPr>
                    <m:t>, l=1,..,s</m:t>
                  </m:r>
                </m:e>
                <m:e>
                  <m:r>
                    <w:rPr>
                      <w:rFonts w:ascii="Cambria Math" w:hAnsi="Cambria Math" w:cs="TimesNewRomanPSMT"/>
                      <w:sz w:val="24"/>
                      <w:szCs w:val="24"/>
                    </w:rPr>
                    <m:t xml:space="preserve">0, если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m:t>
                      </m:r>
                    </m:sub>
                  </m:sSub>
                  <m:r>
                    <w:rPr>
                      <w:rFonts w:ascii="Cambria Math" w:hAnsi="Cambria Math" w:cs="TimesNewRomanPSMT"/>
                      <w:sz w:val="24"/>
                      <w:szCs w:val="24"/>
                    </w:rPr>
                    <m:t xml:space="preserve">) не принадлежит </m:t>
                  </m:r>
                  <m:r>
                    <w:rPr>
                      <w:rFonts w:ascii="Cambria Math" w:hAnsi="Cambria Math" w:cs="TimesNewRomanPSMT"/>
                      <w:sz w:val="24"/>
                      <w:szCs w:val="24"/>
                      <w:lang w:val="en-US"/>
                    </w:rPr>
                    <m:t>i-</m:t>
                  </m:r>
                  <m:r>
                    <w:rPr>
                      <w:rFonts w:ascii="Cambria Math" w:hAnsi="Cambria Math" w:cs="TimesNewRomanPSMT"/>
                      <w:sz w:val="24"/>
                      <w:szCs w:val="24"/>
                    </w:rPr>
                    <m:t>ой полосе</m:t>
                  </m:r>
                </m:e>
              </m:eqArr>
            </m:e>
          </m:d>
        </m:oMath>
      </m:oMathPara>
    </w:p>
    <w:p w:rsidR="005A0DBF" w:rsidRDefault="005A0DBF" w:rsidP="005A0DBF">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Столбец с номером </w:t>
      </w:r>
      <m:oMath>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r>
          <w:rPr>
            <w:rFonts w:ascii="Cambria Math" w:hAnsi="Cambria Math" w:cs="TimesNewRomanPSMT"/>
            <w:sz w:val="24"/>
            <w:szCs w:val="24"/>
          </w:rPr>
          <m:t>)</m:t>
        </m:r>
      </m:oMath>
      <w:r>
        <w:rPr>
          <w:rFonts w:ascii="SymbolMT" w:eastAsia="SymbolMT" w:hAnsi="TimesNewRomanPSMT" w:cs="SymbolMT"/>
          <w:sz w:val="25"/>
          <w:szCs w:val="25"/>
        </w:rPr>
        <w:t xml:space="preserve"> </w:t>
      </w:r>
      <w:r>
        <w:rPr>
          <w:rFonts w:ascii="TimesNewRomanPSMT" w:hAnsi="TimesNewRomanPSMT" w:cs="TimesNewRomanPSMT"/>
          <w:sz w:val="24"/>
          <w:szCs w:val="24"/>
        </w:rPr>
        <w:t xml:space="preserve">разрезается полосами на </w:t>
      </w:r>
      <w:proofErr w:type="spellStart"/>
      <w:r>
        <w:rPr>
          <w:rFonts w:ascii="TimesNewRomanPS-ItalicMT" w:hAnsi="TimesNewRomanPS-ItalicMT" w:cs="TimesNewRomanPS-ItalicMT"/>
          <w:i/>
          <w:iCs/>
          <w:sz w:val="24"/>
          <w:szCs w:val="24"/>
        </w:rPr>
        <w:t>p</w:t>
      </w:r>
      <w:proofErr w:type="spellEnd"/>
      <w:r>
        <w:rPr>
          <w:rFonts w:ascii="TimesNewRomanPS-ItalicMT" w:hAnsi="TimesNewRomanPS-ItalicMT" w:cs="TimesNewRomanPS-ItalicMT"/>
          <w:i/>
          <w:iCs/>
          <w:sz w:val="24"/>
          <w:szCs w:val="24"/>
        </w:rPr>
        <w:t xml:space="preserve"> </w:t>
      </w:r>
      <w:r>
        <w:rPr>
          <w:rFonts w:ascii="TimesNewRomanPSMT" w:hAnsi="TimesNewRomanPSMT" w:cs="TimesNewRomanPSMT"/>
          <w:sz w:val="24"/>
          <w:szCs w:val="24"/>
        </w:rPr>
        <w:t>коротких столбцов.</w:t>
      </w:r>
    </w:p>
    <w:p w:rsidR="005A0DBF" w:rsidRDefault="005A0DBF" w:rsidP="005A0DBF">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Поэтому</w:t>
      </w:r>
    </w:p>
    <w:p w:rsidR="007C195D" w:rsidRPr="00F16C18" w:rsidRDefault="004A3907" w:rsidP="005A0DBF">
      <w:pPr>
        <w:autoSpaceDE w:val="0"/>
        <w:autoSpaceDN w:val="0"/>
        <w:adjustRightInd w:val="0"/>
        <w:spacing w:after="0" w:line="240" w:lineRule="auto"/>
        <w:rPr>
          <w:rFonts w:ascii="TimesNewRomanPS-ItalicMT" w:eastAsiaTheme="minorEastAsia" w:hAnsi="TimesNewRomanPS-ItalicMT" w:cs="TimesNewRomanPS-ItalicMT"/>
          <w:i/>
          <w:sz w:val="24"/>
          <w:szCs w:val="24"/>
        </w:rPr>
      </w:pPr>
      <w:proofErr w:type="spellStart"/>
      <w:r>
        <w:rPr>
          <w:rFonts w:ascii="TimesNewRomanPS-ItalicMT" w:hAnsi="TimesNewRomanPS-ItalicMT" w:cs="TimesNewRomanPS-ItalicMT"/>
          <w:i/>
          <w:iCs/>
          <w:sz w:val="24"/>
          <w:szCs w:val="24"/>
        </w:rPr>
        <w:t>f</w:t>
      </w:r>
      <w:proofErr w:type="spellEnd"/>
      <w:r>
        <w:rPr>
          <w:rFonts w:ascii="TimesNewRomanPS-ItalicMT" w:hAnsi="TimesNewRomanPS-ItalicMT" w:cs="TimesNewRomanPS-ItalicMT"/>
          <w:i/>
          <w:iCs/>
          <w:sz w:val="24"/>
          <w:szCs w:val="24"/>
        </w:rPr>
        <w:t xml:space="preserve"> (</w:t>
      </w:r>
      <m:oMath>
        <m:sSub>
          <m:sSubPr>
            <m:ctrlPr>
              <w:rPr>
                <w:rFonts w:ascii="Cambria Math" w:hAnsi="Cambria Math" w:cs="TimesNewRomanPSMT"/>
                <w:i/>
                <w:sz w:val="24"/>
                <w:szCs w:val="24"/>
              </w:rPr>
            </m:ctrlPr>
          </m:sSubPr>
          <m:e>
            <m:r>
              <w:rPr>
                <w:rFonts w:ascii="Cambria Math" w:hAnsi="Cambria Math" w:cs="TimesNewRomanPSMT"/>
                <w:sz w:val="24"/>
                <w:szCs w:val="24"/>
                <w:lang w:val="en-US"/>
              </w:rPr>
              <m:t>x</m:t>
            </m:r>
          </m:e>
          <m:sub>
            <m:r>
              <w:rPr>
                <w:rFonts w:ascii="Cambria Math" w:hAnsi="Cambria Math" w:cs="TimesNewRomanPSMT"/>
                <w:sz w:val="24"/>
                <w:szCs w:val="24"/>
              </w:rPr>
              <m:t>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k</m:t>
            </m:r>
          </m:sub>
        </m:sSub>
        <m:r>
          <w:rPr>
            <w:rFonts w:ascii="Cambria Math" w:eastAsiaTheme="minorEastAsia" w:hAnsi="Cambria Math" w:cs="TimesNewRomanPS-ItalicMT"/>
            <w:sz w:val="24"/>
            <w:szCs w:val="24"/>
          </w:rPr>
          <m:t xml:space="preserve">,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k+1</m:t>
            </m:r>
          </m:sub>
        </m:sSub>
        <m:r>
          <w:rPr>
            <w:rFonts w:ascii="Cambria Math" w:hAnsi="Cambria Math" w:cs="TimesNewRomanPSMT"/>
            <w:sz w:val="24"/>
            <w:szCs w:val="24"/>
          </w:rPr>
          <m:t xml:space="preserve">, …, </m:t>
        </m:r>
        <m:sSub>
          <m:sSubPr>
            <m:ctrlPr>
              <w:rPr>
                <w:rFonts w:ascii="Cambria Math" w:hAnsi="Cambria Math" w:cs="TimesNewRomanPSMT"/>
                <w:i/>
                <w:sz w:val="24"/>
                <w:szCs w:val="24"/>
              </w:rPr>
            </m:ctrlPr>
          </m:sSubPr>
          <m:e>
            <m:r>
              <w:rPr>
                <w:rFonts w:ascii="Cambria Math" w:hAnsi="Cambria Math" w:cs="TimesNewRomanPSMT"/>
                <w:sz w:val="24"/>
                <w:szCs w:val="24"/>
              </w:rPr>
              <m:t>σ</m:t>
            </m:r>
          </m:e>
          <m:sub>
            <m:r>
              <w:rPr>
                <w:rFonts w:ascii="Cambria Math" w:hAnsi="Cambria Math" w:cs="TimesNewRomanPSMT"/>
                <w:sz w:val="24"/>
                <w:szCs w:val="24"/>
              </w:rPr>
              <m:t>n</m:t>
            </m:r>
          </m:sub>
        </m:sSub>
        <m:r>
          <w:rPr>
            <w:rFonts w:ascii="Cambria Math" w:hAnsi="Cambria Math" w:cs="TimesNewRomanPSMT"/>
            <w:sz w:val="24"/>
            <w:szCs w:val="24"/>
          </w:rPr>
          <m:t>)=</m:t>
        </m:r>
        <m:sSub>
          <m:sSubPr>
            <m:ctrlPr>
              <w:rPr>
                <w:rFonts w:ascii="Cambria Math" w:hAnsi="Cambria Math" w:cs="TimesNewRomanPSMT"/>
                <w:i/>
                <w:sz w:val="24"/>
                <w:szCs w:val="24"/>
              </w:rPr>
            </m:ctrlPr>
          </m:sSubPr>
          <m:e>
            <m:r>
              <w:rPr>
                <w:rFonts w:ascii="Cambria Math" w:hAnsi="Cambria Math" w:cs="TimesNewRomanPSMT"/>
                <w:sz w:val="24"/>
                <w:szCs w:val="24"/>
              </w:rPr>
              <m:t>f</m:t>
            </m:r>
          </m:e>
          <m:sub>
            <m:r>
              <w:rPr>
                <w:rFonts w:ascii="Cambria Math" w:hAnsi="Cambria Math" w:cs="TimesNewRomanPSMT"/>
                <w:sz w:val="24"/>
                <w:szCs w:val="24"/>
              </w:rPr>
              <m:t>1</m:t>
            </m:r>
            <m:sSub>
              <m:sSubPr>
                <m:ctrlPr>
                  <w:rPr>
                    <w:rFonts w:ascii="Cambria Math" w:hAnsi="Cambria Math" w:cs="TimesNewRomanPSMT"/>
                    <w:i/>
                    <w:sz w:val="24"/>
                    <w:szCs w:val="24"/>
                  </w:rPr>
                </m:ctrlPr>
              </m:sSubPr>
              <m:e>
                <m:r>
                  <w:rPr>
                    <w:rFonts w:ascii="Cambria Math" w:hAnsi="Cambria Math" w:cs="TimesNewRomanPSMT"/>
                    <w:sz w:val="24"/>
                    <w:szCs w:val="24"/>
                  </w:rPr>
                  <m:t>j</m:t>
                </m:r>
              </m:e>
              <m:sub>
                <m:r>
                  <w:rPr>
                    <w:rFonts w:ascii="Cambria Math" w:hAnsi="Cambria Math" w:cs="TimesNewRomanPSMT"/>
                    <w:sz w:val="24"/>
                    <w:szCs w:val="24"/>
                  </w:rPr>
                  <m:t>1</m:t>
                </m:r>
              </m:sub>
            </m:sSub>
          </m:sub>
        </m:sSub>
        <m:d>
          <m:dPr>
            <m:ctrlPr>
              <w:rPr>
                <w:rFonts w:ascii="Cambria Math" w:hAnsi="Cambria Math" w:cs="TimesNewRomanPSMT"/>
                <w:i/>
                <w:sz w:val="24"/>
                <w:szCs w:val="24"/>
              </w:rPr>
            </m:ctrlPr>
          </m:dPr>
          <m:e>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1</m:t>
                </m:r>
              </m:sub>
            </m:sSub>
            <m:r>
              <w:rPr>
                <w:rFonts w:ascii="Cambria Math" w:hAnsi="Cambria Math" w:cs="TimesNewRomanPSMT"/>
                <w:sz w:val="24"/>
                <w:szCs w:val="24"/>
              </w:rPr>
              <m:t>,…,</m:t>
            </m:r>
            <m:sSub>
              <m:sSubPr>
                <m:ctrlPr>
                  <w:rPr>
                    <w:rFonts w:ascii="Cambria Math" w:hAnsi="Cambria Math" w:cs="TimesNewRomanPSMT"/>
                    <w:i/>
                    <w:sz w:val="24"/>
                    <w:szCs w:val="24"/>
                  </w:rPr>
                </m:ctrlPr>
              </m:sSubPr>
              <m:e>
                <m:r>
                  <w:rPr>
                    <w:rFonts w:ascii="Cambria Math" w:hAnsi="Cambria Math" w:cs="TimesNewRomanPSMT"/>
                    <w:sz w:val="24"/>
                    <w:szCs w:val="24"/>
                  </w:rPr>
                  <m:t>x</m:t>
                </m:r>
              </m:e>
              <m:sub>
                <m:r>
                  <w:rPr>
                    <w:rFonts w:ascii="Cambria Math" w:hAnsi="Cambria Math" w:cs="TimesNewRomanPSMT"/>
                    <w:sz w:val="24"/>
                    <w:szCs w:val="24"/>
                  </w:rPr>
                  <m:t>k</m:t>
                </m:r>
              </m:sub>
            </m:sSub>
          </m:e>
        </m:d>
        <m:nary>
          <m:naryPr>
            <m:chr m:val="⋁"/>
            <m:subHide m:val="on"/>
            <m:supHide m:val="on"/>
            <m:ctrlPr>
              <w:rPr>
                <w:rFonts w:ascii="Cambria Math" w:hAnsi="Cambria Math" w:cs="TimesNewRomanPSMT"/>
                <w:i/>
                <w:sz w:val="24"/>
                <w:szCs w:val="24"/>
              </w:rPr>
            </m:ctrlPr>
          </m:naryPr>
          <m:sub/>
          <m:sup/>
          <m:e>
            <m:r>
              <w:rPr>
                <w:rFonts w:ascii="Cambria Math" w:hAnsi="Cambria Math" w:cs="TimesNewRomanPSMT"/>
                <w:sz w:val="24"/>
                <w:szCs w:val="24"/>
              </w:rPr>
              <m:t>…</m:t>
            </m:r>
          </m:e>
        </m:nary>
        <m:r>
          <w:rPr>
            <w:rFonts w:ascii="Cambria Math" w:hAnsi="Cambria Math" w:cs="TimesNewRomanPSMT"/>
            <w:sz w:val="24"/>
            <w:szCs w:val="24"/>
          </w:rPr>
          <m:t>⋁</m:t>
        </m:r>
        <m:sSub>
          <m:sSubPr>
            <m:ctrlPr>
              <w:rPr>
                <w:rFonts w:ascii="Cambria Math" w:eastAsiaTheme="minorEastAsia" w:hAnsi="Cambria Math" w:cs="TimesNewRomanPS-ItalicMT"/>
                <w:i/>
                <w:sz w:val="24"/>
                <w:szCs w:val="24"/>
              </w:rPr>
            </m:ctrlPr>
          </m:sSubPr>
          <m:e>
            <m:r>
              <w:rPr>
                <w:rFonts w:ascii="Cambria Math" w:eastAsiaTheme="minorEastAsia" w:hAnsi="Cambria Math" w:cs="TimesNewRomanPS-ItalicMT"/>
                <w:sz w:val="24"/>
                <w:szCs w:val="24"/>
              </w:rPr>
              <m:t>f</m:t>
            </m:r>
          </m:e>
          <m:sub>
            <m:r>
              <w:rPr>
                <w:rFonts w:ascii="Cambria Math" w:eastAsiaTheme="minorEastAsia" w:hAnsi="Cambria Math" w:cs="TimesNewRomanPS-ItalicMT"/>
                <w:sz w:val="24"/>
                <w:szCs w:val="24"/>
              </w:rPr>
              <m:t>p</m:t>
            </m:r>
            <m:sSub>
              <m:sSubPr>
                <m:ctrlPr>
                  <w:rPr>
                    <w:rFonts w:ascii="Cambria Math" w:eastAsiaTheme="minorEastAsia" w:hAnsi="Cambria Math" w:cs="TimesNewRomanPS-ItalicMT"/>
                    <w:i/>
                    <w:sz w:val="24"/>
                    <w:szCs w:val="24"/>
                  </w:rPr>
                </m:ctrlPr>
              </m:sSubPr>
              <m:e>
                <m:r>
                  <w:rPr>
                    <w:rFonts w:ascii="Cambria Math" w:eastAsiaTheme="minorEastAsia" w:hAnsi="Cambria Math" w:cs="TimesNewRomanPS-ItalicMT"/>
                    <w:sz w:val="24"/>
                    <w:szCs w:val="24"/>
                  </w:rPr>
                  <m:t>j</m:t>
                </m:r>
              </m:e>
              <m:sub>
                <m:r>
                  <w:rPr>
                    <w:rFonts w:ascii="Cambria Math" w:eastAsiaTheme="minorEastAsia" w:hAnsi="Cambria Math" w:cs="TimesNewRomanPS-ItalicMT"/>
                    <w:sz w:val="24"/>
                    <w:szCs w:val="24"/>
                  </w:rPr>
                  <m:t>p</m:t>
                </m:r>
              </m:sub>
            </m:sSub>
          </m:sub>
        </m:sSub>
        <m:d>
          <m:dPr>
            <m:ctrlPr>
              <w:rPr>
                <w:rFonts w:ascii="Cambria Math" w:eastAsiaTheme="minorEastAsia" w:hAnsi="Cambria Math" w:cs="TimesNewRomanPS-ItalicMT"/>
                <w:i/>
                <w:sz w:val="24"/>
                <w:szCs w:val="24"/>
              </w:rPr>
            </m:ctrlPr>
          </m:dPr>
          <m:e>
            <m:sSub>
              <m:sSubPr>
                <m:ctrlPr>
                  <w:rPr>
                    <w:rFonts w:ascii="Cambria Math" w:eastAsiaTheme="minorEastAsia" w:hAnsi="Cambria Math" w:cs="TimesNewRomanPS-ItalicMT"/>
                    <w:i/>
                    <w:sz w:val="24"/>
                    <w:szCs w:val="24"/>
                  </w:rPr>
                </m:ctrlPr>
              </m:sSubPr>
              <m:e>
                <m:r>
                  <w:rPr>
                    <w:rFonts w:ascii="Cambria Math" w:eastAsiaTheme="minorEastAsia" w:hAnsi="Cambria Math" w:cs="TimesNewRomanPS-ItalicMT"/>
                    <w:sz w:val="24"/>
                    <w:szCs w:val="24"/>
                  </w:rPr>
                  <m:t>x</m:t>
                </m:r>
              </m:e>
              <m:sub>
                <m:r>
                  <w:rPr>
                    <w:rFonts w:ascii="Cambria Math" w:eastAsiaTheme="minorEastAsia" w:hAnsi="Cambria Math" w:cs="TimesNewRomanPS-ItalicMT"/>
                    <w:sz w:val="24"/>
                    <w:szCs w:val="24"/>
                  </w:rPr>
                  <m:t>1</m:t>
                </m:r>
              </m:sub>
            </m:sSub>
            <m:r>
              <w:rPr>
                <w:rFonts w:ascii="Cambria Math" w:eastAsiaTheme="minorEastAsia" w:hAnsi="Cambria Math" w:cs="TimesNewRomanPS-ItalicMT"/>
                <w:sz w:val="24"/>
                <w:szCs w:val="24"/>
              </w:rPr>
              <m:t>,…,</m:t>
            </m:r>
            <m:sSub>
              <m:sSubPr>
                <m:ctrlPr>
                  <w:rPr>
                    <w:rFonts w:ascii="Cambria Math" w:eastAsiaTheme="minorEastAsia" w:hAnsi="Cambria Math" w:cs="TimesNewRomanPS-ItalicMT"/>
                    <w:i/>
                    <w:sz w:val="24"/>
                    <w:szCs w:val="24"/>
                  </w:rPr>
                </m:ctrlPr>
              </m:sSubPr>
              <m:e>
                <m:r>
                  <w:rPr>
                    <w:rFonts w:ascii="Cambria Math" w:eastAsiaTheme="minorEastAsia" w:hAnsi="Cambria Math" w:cs="TimesNewRomanPS-ItalicMT"/>
                    <w:sz w:val="24"/>
                    <w:szCs w:val="24"/>
                  </w:rPr>
                  <m:t>x</m:t>
                </m:r>
              </m:e>
              <m:sub>
                <m:r>
                  <w:rPr>
                    <w:rFonts w:ascii="Cambria Math" w:eastAsiaTheme="minorEastAsia" w:hAnsi="Cambria Math" w:cs="TimesNewRomanPS-ItalicMT"/>
                    <w:sz w:val="24"/>
                    <w:szCs w:val="24"/>
                  </w:rPr>
                  <m:t>k</m:t>
                </m:r>
              </m:sub>
            </m:sSub>
          </m:e>
        </m:d>
        <m:r>
          <w:rPr>
            <w:rFonts w:ascii="Cambria Math" w:eastAsiaTheme="minorEastAsia" w:hAnsi="Cambria Math" w:cs="TimesNewRomanPS-ItalicMT"/>
            <w:sz w:val="24"/>
            <w:szCs w:val="24"/>
          </w:rPr>
          <m:t>,  (**)</m:t>
        </m:r>
      </m:oMath>
    </w:p>
    <w:p w:rsidR="005A0DBF" w:rsidRPr="00FE135B" w:rsidRDefault="005A0DBF" w:rsidP="005A0DBF">
      <w:pPr>
        <w:autoSpaceDE w:val="0"/>
        <w:autoSpaceDN w:val="0"/>
        <w:adjustRightInd w:val="0"/>
        <w:spacing w:after="0" w:line="240" w:lineRule="auto"/>
        <w:rPr>
          <w:rFonts w:ascii="TimesNewRomanPS-ItalicMT" w:eastAsiaTheme="minorEastAsia" w:hAnsi="TimesNewRomanPS-ItalicMT" w:cs="TimesNewRomanPS-ItalicMT"/>
          <w:i/>
          <w:sz w:val="24"/>
          <w:szCs w:val="24"/>
        </w:rPr>
      </w:pPr>
      <w:r>
        <w:rPr>
          <w:rFonts w:ascii="TimesNewRomanPSMT" w:hAnsi="TimesNewRomanPSMT" w:cs="TimesNewRomanPSMT"/>
          <w:sz w:val="24"/>
          <w:szCs w:val="24"/>
        </w:rPr>
        <w:t>где</w:t>
      </w:r>
      <w:r>
        <w:rPr>
          <w:rFonts w:ascii="TimesNewRomanPS-ItalicMT" w:hAnsi="TimesNewRomanPS-ItalicMT" w:cs="TimesNewRomanPS-ItalicMT"/>
          <w:i/>
          <w:iCs/>
          <w:sz w:val="24"/>
          <w:szCs w:val="24"/>
        </w:rPr>
        <w:t xml:space="preserve"> </w:t>
      </w:r>
      <m:oMath>
        <m:sSub>
          <m:sSubPr>
            <m:ctrlPr>
              <w:rPr>
                <w:rFonts w:ascii="Cambria Math" w:hAnsi="Cambria Math" w:cs="TimesNewRomanPS-ItalicMT"/>
                <w:i/>
                <w:iCs/>
                <w:sz w:val="24"/>
                <w:szCs w:val="24"/>
              </w:rPr>
            </m:ctrlPr>
          </m:sSubPr>
          <m:e>
            <m:r>
              <w:rPr>
                <w:rFonts w:ascii="Cambria Math" w:hAnsi="Cambria Math" w:cs="TimesNewRomanPS-ItalicMT"/>
                <w:sz w:val="24"/>
                <w:szCs w:val="24"/>
              </w:rPr>
              <m:t>j</m:t>
            </m:r>
          </m:e>
          <m:sub>
            <m:r>
              <w:rPr>
                <w:rFonts w:ascii="Cambria Math" w:hAnsi="Cambria Math" w:cs="TimesNewRomanPS-ItalicMT"/>
                <w:sz w:val="24"/>
                <w:szCs w:val="24"/>
              </w:rPr>
              <m:t xml:space="preserve">i </m:t>
            </m:r>
          </m:sub>
        </m:sSub>
      </m:oMath>
      <w:r>
        <w:rPr>
          <w:rFonts w:ascii="TimesNewRomanPSMT" w:hAnsi="TimesNewRomanPSMT" w:cs="TimesNewRomanPSMT"/>
          <w:sz w:val="24"/>
          <w:szCs w:val="24"/>
        </w:rPr>
        <w:t xml:space="preserve">- номер сорта соответствующего короткого столбца, принадлежащего </w:t>
      </w:r>
      <w:r>
        <w:rPr>
          <w:rFonts w:ascii="TimesNewRomanPS-ItalicMT" w:hAnsi="TimesNewRomanPS-ItalicMT" w:cs="TimesNewRomanPS-ItalicMT"/>
          <w:i/>
          <w:iCs/>
          <w:sz w:val="24"/>
          <w:szCs w:val="24"/>
        </w:rPr>
        <w:t>i</w:t>
      </w:r>
      <w:r>
        <w:rPr>
          <w:rFonts w:ascii="TimesNewRomanPSMT" w:hAnsi="TimesNewRomanPSMT" w:cs="TimesNewRomanPSMT"/>
          <w:sz w:val="24"/>
          <w:szCs w:val="24"/>
        </w:rPr>
        <w:t>-ой</w:t>
      </w:r>
      <w:r w:rsidR="00FE135B" w:rsidRPr="00FE135B">
        <w:rPr>
          <w:rFonts w:ascii="TimesNewRomanPS-ItalicMT" w:eastAsiaTheme="minorEastAsia" w:hAnsi="TimesNewRomanPS-ItalicMT" w:cs="TimesNewRomanPS-ItalicMT"/>
          <w:i/>
          <w:sz w:val="24"/>
          <w:szCs w:val="24"/>
        </w:rPr>
        <w:t xml:space="preserve"> </w:t>
      </w:r>
      <w:r>
        <w:rPr>
          <w:rFonts w:ascii="TimesNewRomanPSMT" w:hAnsi="TimesNewRomanPSMT" w:cs="TimesNewRomanPSMT"/>
          <w:sz w:val="24"/>
          <w:szCs w:val="24"/>
        </w:rPr>
        <w:t>полосе.</w:t>
      </w:r>
    </w:p>
    <w:p w:rsidR="005A0DBF" w:rsidRPr="00FE135B" w:rsidRDefault="005A0DBF" w:rsidP="005A0DBF">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Теперь перейдем к описанию схемы </w:t>
      </w:r>
      <w:r>
        <w:rPr>
          <w:rFonts w:ascii="SymbolMT" w:eastAsia="SymbolMT" w:hAnsi="TimesNewRomanPSMT" w:cs="SymbolMT" w:hint="eastAsia"/>
          <w:sz w:val="24"/>
          <w:szCs w:val="24"/>
        </w:rPr>
        <w:t>Σ</w:t>
      </w:r>
      <w:proofErr w:type="gramStart"/>
      <w:r>
        <w:rPr>
          <w:rFonts w:ascii="SymbolMT" w:eastAsia="SymbolMT" w:hAnsi="TimesNewRomanPSMT" w:cs="SymbolMT"/>
          <w:sz w:val="24"/>
          <w:szCs w:val="24"/>
        </w:rPr>
        <w:t xml:space="preserve"> </w:t>
      </w:r>
      <w:r>
        <w:rPr>
          <w:rFonts w:ascii="TimesNewRomanPSMT" w:hAnsi="TimesNewRomanPSMT" w:cs="TimesNewRomanPSMT"/>
          <w:sz w:val="24"/>
          <w:szCs w:val="24"/>
        </w:rPr>
        <w:t>.</w:t>
      </w:r>
      <w:proofErr w:type="gramEnd"/>
      <w:r>
        <w:rPr>
          <w:rFonts w:ascii="TimesNewRomanPSMT" w:hAnsi="TimesNewRomanPSMT" w:cs="TimesNewRomanPSMT"/>
          <w:sz w:val="24"/>
          <w:szCs w:val="24"/>
        </w:rPr>
        <w:t xml:space="preserve"> Ее мы получим в виде соединения отдельных</w:t>
      </w:r>
      <w:r w:rsidR="00FE135B" w:rsidRPr="00FE135B">
        <w:rPr>
          <w:rFonts w:ascii="TimesNewRomanPSMT" w:hAnsi="TimesNewRomanPSMT" w:cs="TimesNewRomanPSMT"/>
          <w:sz w:val="24"/>
          <w:szCs w:val="24"/>
        </w:rPr>
        <w:t xml:space="preserve"> </w:t>
      </w:r>
      <w:r w:rsidR="00FE135B">
        <w:rPr>
          <w:rFonts w:ascii="TimesNewRomanPSMT" w:hAnsi="TimesNewRomanPSMT" w:cs="TimesNewRomanPSMT"/>
          <w:sz w:val="24"/>
          <w:szCs w:val="24"/>
        </w:rPr>
        <w:t>б</w:t>
      </w:r>
      <w:r>
        <w:rPr>
          <w:rFonts w:ascii="TimesNewRomanPSMT" w:hAnsi="TimesNewRomanPSMT" w:cs="TimesNewRomanPSMT"/>
          <w:sz w:val="24"/>
          <w:szCs w:val="24"/>
        </w:rPr>
        <w:t>локов</w:t>
      </w:r>
      <w:r w:rsidR="00446020" w:rsidRPr="00FE135B">
        <w:rPr>
          <w:rFonts w:ascii="TimesNewRomanPSMT" w:hAnsi="TimesNewRomanPSMT" w:cs="TimesNewRomanPSMT"/>
          <w:sz w:val="24"/>
          <w:szCs w:val="24"/>
        </w:rPr>
        <w:t>.</w:t>
      </w:r>
    </w:p>
    <w:p w:rsidR="00446020" w:rsidRDefault="00446020" w:rsidP="005A0DBF">
      <w:pPr>
        <w:autoSpaceDE w:val="0"/>
        <w:autoSpaceDN w:val="0"/>
        <w:adjustRightInd w:val="0"/>
        <w:spacing w:after="0" w:line="240" w:lineRule="auto"/>
        <w:rPr>
          <w:rFonts w:eastAsia="SymbolMT" w:cs="SymbolMT"/>
          <w:sz w:val="24"/>
          <w:szCs w:val="24"/>
          <w:lang w:val="en-US"/>
        </w:rPr>
      </w:pPr>
      <w:r>
        <w:rPr>
          <w:rFonts w:eastAsia="SymbolMT" w:cs="SymbolMT"/>
          <w:noProof/>
          <w:sz w:val="24"/>
          <w:szCs w:val="24"/>
          <w:lang w:eastAsia="ru-RU"/>
        </w:rPr>
        <w:drawing>
          <wp:inline distT="0" distB="0" distL="0" distR="0">
            <wp:extent cx="3750693" cy="3339738"/>
            <wp:effectExtent l="19050" t="0" r="2157" b="0"/>
            <wp:docPr id="10" name="Рисунок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8"/>
                    <a:stretch>
                      <a:fillRect/>
                    </a:stretch>
                  </pic:blipFill>
                  <pic:spPr>
                    <a:xfrm>
                      <a:off x="0" y="0"/>
                      <a:ext cx="3749571" cy="3338739"/>
                    </a:xfrm>
                    <a:prstGeom prst="rect">
                      <a:avLst/>
                    </a:prstGeom>
                  </pic:spPr>
                </pic:pic>
              </a:graphicData>
            </a:graphic>
          </wp:inline>
        </w:drawing>
      </w:r>
    </w:p>
    <w:p w:rsidR="00446020" w:rsidRDefault="00446020" w:rsidP="0044602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5. Блок </w:t>
      </w:r>
      <w:r>
        <w:rPr>
          <w:rFonts w:ascii="TimesNewRomanPS-ItalicMT" w:hAnsi="TimesNewRomanPS-ItalicMT" w:cs="TimesNewRomanPS-ItalicMT"/>
          <w:i/>
          <w:iCs/>
          <w:sz w:val="24"/>
          <w:szCs w:val="24"/>
        </w:rPr>
        <w:t xml:space="preserve">F </w:t>
      </w:r>
      <w:r>
        <w:rPr>
          <w:rFonts w:ascii="TimesNewRomanPSMT" w:hAnsi="TimesNewRomanPSMT" w:cs="TimesNewRomanPSMT"/>
          <w:sz w:val="24"/>
          <w:szCs w:val="24"/>
        </w:rPr>
        <w:t xml:space="preserve">реализует функцию </w:t>
      </w:r>
      <m:oMath>
        <m:r>
          <w:rPr>
            <w:rFonts w:ascii="Cambria Math" w:hAnsi="Cambria Math" w:cs="TimesNewRomanPS-ItalicMT"/>
            <w:sz w:val="24"/>
            <w:szCs w:val="24"/>
          </w:rPr>
          <m:t>f (</m:t>
        </m:r>
        <m:sSub>
          <m:sSubPr>
            <m:ctrlPr>
              <w:rPr>
                <w:rFonts w:ascii="Cambria Math" w:hAnsi="Cambria Math" w:cs="TimesNewRomanPS-ItalicMT"/>
                <w:i/>
                <w:iCs/>
                <w:sz w:val="24"/>
                <w:szCs w:val="24"/>
              </w:rPr>
            </m:ctrlPr>
          </m:sSubPr>
          <m:e>
            <m:r>
              <w:rPr>
                <w:rFonts w:ascii="Cambria Math" w:hAnsi="Cambria Math" w:cs="TimesNewRomanPS-ItalicMT"/>
                <w:sz w:val="24"/>
                <w:szCs w:val="24"/>
                <w:lang w:val="en-US"/>
              </w:rPr>
              <m:t>x</m:t>
            </m:r>
          </m:e>
          <m:sub>
            <m:r>
              <w:rPr>
                <w:rFonts w:ascii="Cambria Math" w:hAnsi="Cambria Math" w:cs="TimesNewRomanPS-ItalicMT"/>
                <w:sz w:val="24"/>
                <w:szCs w:val="24"/>
              </w:rPr>
              <m:t>1</m:t>
            </m:r>
          </m:sub>
        </m:sSub>
        <m:r>
          <w:rPr>
            <w:rFonts w:ascii="Cambria Math" w:hAnsi="Cambria Math" w:cs="TimesNewRomanPS-ItalicMT"/>
            <w:sz w:val="24"/>
            <w:szCs w:val="24"/>
          </w:rPr>
          <m:t xml:space="preserve">, …, </m:t>
        </m:r>
        <m:sSub>
          <m:sSubPr>
            <m:ctrlPr>
              <w:rPr>
                <w:rFonts w:ascii="Cambria Math" w:hAnsi="Cambria Math" w:cs="TimesNewRomanPS-ItalicMT"/>
                <w:i/>
                <w:iCs/>
                <w:sz w:val="24"/>
                <w:szCs w:val="24"/>
              </w:rPr>
            </m:ctrlPr>
          </m:sSubPr>
          <m:e>
            <m:r>
              <w:rPr>
                <w:rFonts w:ascii="Cambria Math" w:hAnsi="Cambria Math" w:cs="TimesNewRomanPS-ItalicMT"/>
                <w:sz w:val="24"/>
                <w:szCs w:val="24"/>
              </w:rPr>
              <m:t>x</m:t>
            </m:r>
          </m:e>
          <m:sub>
            <m:r>
              <w:rPr>
                <w:rFonts w:ascii="Cambria Math" w:hAnsi="Cambria Math" w:cs="TimesNewRomanPS-ItalicMT"/>
                <w:sz w:val="24"/>
                <w:szCs w:val="24"/>
              </w:rPr>
              <m:t>n</m:t>
            </m:r>
          </m:sub>
        </m:sSub>
        <m:r>
          <w:rPr>
            <w:rFonts w:ascii="Cambria Math" w:hAnsi="Cambria Math" w:cs="TimesNewRomanPS-ItalicMT"/>
            <w:sz w:val="24"/>
            <w:szCs w:val="24"/>
          </w:rPr>
          <m:t>)</m:t>
        </m:r>
      </m:oMath>
      <w:r>
        <w:rPr>
          <w:rFonts w:ascii="TimesNewRomanPS-ItalicMT" w:hAnsi="TimesNewRomanPS-ItalicMT" w:cs="TimesNewRomanPS-ItalicMT"/>
          <w:i/>
          <w:iCs/>
          <w:sz w:val="24"/>
          <w:szCs w:val="24"/>
        </w:rPr>
        <w:t xml:space="preserve"> </w:t>
      </w:r>
      <w:r>
        <w:rPr>
          <w:rFonts w:ascii="TimesNewRomanPS-ItalicMT" w:hAnsi="TimesNewRomanPS-ItalicMT" w:cs="TimesNewRomanPS-ItalicMT"/>
          <w:i/>
          <w:iCs/>
          <w:sz w:val="14"/>
          <w:szCs w:val="14"/>
        </w:rPr>
        <w:t xml:space="preserve">  </w:t>
      </w:r>
      <w:r>
        <w:rPr>
          <w:rFonts w:ascii="TimesNewRomanPSMT" w:hAnsi="TimesNewRomanPSMT" w:cs="TimesNewRomanPSMT"/>
          <w:sz w:val="24"/>
          <w:szCs w:val="24"/>
        </w:rPr>
        <w:t>исходя из ее разложения</w:t>
      </w:r>
      <w:proofErr w:type="gramStart"/>
      <w:r>
        <w:rPr>
          <w:rFonts w:ascii="TimesNewRomanPSMT" w:hAnsi="TimesNewRomanPSMT" w:cs="TimesNewRomanPSMT"/>
          <w:sz w:val="24"/>
          <w:szCs w:val="24"/>
        </w:rPr>
        <w:t xml:space="preserve"> (*),</w:t>
      </w:r>
      <w:proofErr w:type="gramEnd"/>
    </w:p>
    <w:p w:rsidR="00446020" w:rsidRPr="00F16C18" w:rsidRDefault="00446020" w:rsidP="00446020">
      <w:pPr>
        <w:autoSpaceDE w:val="0"/>
        <w:autoSpaceDN w:val="0"/>
        <w:adjustRightInd w:val="0"/>
        <w:spacing w:after="0" w:line="240" w:lineRule="auto"/>
        <w:rPr>
          <w:rFonts w:ascii="TimesNewRomanPSMT" w:hAnsi="TimesNewRomanPSMT" w:cs="TimesNewRomanPSMT"/>
          <w:sz w:val="24"/>
          <w:szCs w:val="24"/>
        </w:rPr>
      </w:pPr>
      <w:r>
        <w:rPr>
          <w:rFonts w:ascii="TimesNewRomanPS-ItalicMT" w:hAnsi="TimesNewRomanPS-ItalicMT" w:cs="TimesNewRomanPS-ItalicMT"/>
          <w:i/>
          <w:iCs/>
          <w:sz w:val="24"/>
          <w:szCs w:val="24"/>
        </w:rPr>
        <w:t>L</w:t>
      </w:r>
      <w:proofErr w:type="gramStart"/>
      <w:r>
        <w:rPr>
          <w:rFonts w:ascii="TimesNewRomanPS-ItalicMT" w:hAnsi="TimesNewRomanPS-ItalicMT" w:cs="TimesNewRomanPS-ItalicMT"/>
          <w:i/>
          <w:iCs/>
          <w:sz w:val="24"/>
          <w:szCs w:val="24"/>
        </w:rPr>
        <w:t xml:space="preserve">( </w:t>
      </w:r>
      <w:proofErr w:type="gramEnd"/>
      <w:r>
        <w:rPr>
          <w:rFonts w:ascii="TimesNewRomanPS-ItalicMT" w:hAnsi="TimesNewRomanPS-ItalicMT" w:cs="TimesNewRomanPS-ItalicMT"/>
          <w:i/>
          <w:iCs/>
          <w:sz w:val="24"/>
          <w:szCs w:val="24"/>
        </w:rPr>
        <w:t xml:space="preserve">F ) </w:t>
      </w: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2</w:t>
      </w:r>
      <w:r>
        <w:rPr>
          <w:rFonts w:ascii="TimesNewRomanPS-ItalicMT" w:hAnsi="TimesNewRomanPS-ItalicMT" w:cs="TimesNewRomanPS-ItalicMT"/>
          <w:i/>
          <w:iCs/>
          <w:sz w:val="14"/>
          <w:szCs w:val="14"/>
        </w:rPr>
        <w:t>n</w:t>
      </w:r>
      <w:r>
        <w:rPr>
          <w:rFonts w:ascii="SymbolMT" w:eastAsia="SymbolMT" w:hAnsi="TimesNewRomanPSMT" w:cs="SymbolMT" w:hint="eastAsia"/>
          <w:sz w:val="14"/>
          <w:szCs w:val="14"/>
        </w:rPr>
        <w:t>−</w:t>
      </w:r>
      <w:proofErr w:type="spellStart"/>
      <w:r>
        <w:rPr>
          <w:rFonts w:ascii="TimesNewRomanPS-ItalicMT" w:hAnsi="TimesNewRomanPS-ItalicMT" w:cs="TimesNewRomanPS-ItalicMT"/>
          <w:i/>
          <w:iCs/>
          <w:sz w:val="14"/>
          <w:szCs w:val="14"/>
        </w:rPr>
        <w:t>k</w:t>
      </w:r>
      <w:proofErr w:type="spellEnd"/>
      <w:r>
        <w:rPr>
          <w:rFonts w:ascii="TimesNewRomanPS-ItalicMT" w:hAnsi="TimesNewRomanPS-ItalicMT" w:cs="TimesNewRomanPS-ItalicMT"/>
          <w:i/>
          <w:iCs/>
          <w:sz w:val="14"/>
          <w:szCs w:val="14"/>
        </w:rPr>
        <w:t xml:space="preserve"> </w:t>
      </w:r>
      <w:r>
        <w:rPr>
          <w:rFonts w:ascii="SymbolMT" w:eastAsia="SymbolMT" w:hAnsi="TimesNewRomanPSMT" w:cs="SymbolMT"/>
          <w:sz w:val="24"/>
          <w:szCs w:val="24"/>
        </w:rPr>
        <w:t xml:space="preserve">+ </w:t>
      </w:r>
      <w:r>
        <w:rPr>
          <w:rFonts w:ascii="TimesNewRomanPSMT" w:hAnsi="TimesNewRomanPSMT" w:cs="TimesNewRomanPSMT"/>
          <w:sz w:val="24"/>
          <w:szCs w:val="24"/>
        </w:rPr>
        <w:t>2</w:t>
      </w:r>
      <w:r>
        <w:rPr>
          <w:rFonts w:ascii="TimesNewRomanPS-ItalicMT" w:hAnsi="TimesNewRomanPS-ItalicMT" w:cs="TimesNewRomanPS-ItalicMT"/>
          <w:i/>
          <w:iCs/>
          <w:sz w:val="14"/>
          <w:szCs w:val="14"/>
        </w:rPr>
        <w:t>n</w:t>
      </w:r>
      <w:r>
        <w:rPr>
          <w:rFonts w:ascii="SymbolMT" w:eastAsia="SymbolMT" w:hAnsi="TimesNewRomanPSMT" w:cs="SymbolMT" w:hint="eastAsia"/>
          <w:sz w:val="14"/>
          <w:szCs w:val="14"/>
        </w:rPr>
        <w:t>−</w:t>
      </w:r>
      <w:proofErr w:type="spellStart"/>
      <w:r>
        <w:rPr>
          <w:rFonts w:ascii="TimesNewRomanPS-ItalicMT" w:hAnsi="TimesNewRomanPS-ItalicMT" w:cs="TimesNewRomanPS-ItalicMT"/>
          <w:i/>
          <w:iCs/>
          <w:sz w:val="14"/>
          <w:szCs w:val="14"/>
        </w:rPr>
        <w:t>k</w:t>
      </w:r>
      <w:proofErr w:type="spellEnd"/>
      <w:r>
        <w:rPr>
          <w:rFonts w:ascii="TimesNewRomanPS-ItalicMT" w:hAnsi="TimesNewRomanPS-ItalicMT" w:cs="TimesNewRomanPS-ItalicMT"/>
          <w:i/>
          <w:iCs/>
          <w:sz w:val="14"/>
          <w:szCs w:val="14"/>
        </w:rPr>
        <w:t xml:space="preserve"> </w:t>
      </w:r>
      <w:r>
        <w:rPr>
          <w:rFonts w:ascii="SymbolMT" w:eastAsia="SymbolMT" w:hAnsi="TimesNewRomanPSMT" w:cs="SymbolMT" w:hint="eastAsia"/>
          <w:sz w:val="24"/>
          <w:szCs w:val="24"/>
        </w:rPr>
        <w:t>−</w:t>
      </w:r>
      <w:r>
        <w:rPr>
          <w:rFonts w:ascii="TimesNewRomanPSMT" w:hAnsi="TimesNewRomanPSMT" w:cs="TimesNewRomanPSMT"/>
          <w:sz w:val="24"/>
          <w:szCs w:val="24"/>
        </w:rPr>
        <w:t xml:space="preserve">1 </w:t>
      </w:r>
      <w:r>
        <w:rPr>
          <w:rFonts w:ascii="SymbolMT" w:eastAsia="SymbolMT" w:hAnsi="TimesNewRomanPSMT" w:cs="SymbolMT"/>
          <w:sz w:val="24"/>
          <w:szCs w:val="24"/>
        </w:rPr>
        <w:t xml:space="preserve">&lt; </w:t>
      </w:r>
      <w:r>
        <w:rPr>
          <w:rFonts w:ascii="TimesNewRomanPSMT" w:hAnsi="TimesNewRomanPSMT" w:cs="TimesNewRomanPSMT"/>
          <w:sz w:val="24"/>
          <w:szCs w:val="24"/>
        </w:rPr>
        <w:t xml:space="preserve">2 </w:t>
      </w: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2</w:t>
      </w:r>
      <w:r>
        <w:rPr>
          <w:rFonts w:ascii="TimesNewRomanPS-ItalicMT" w:hAnsi="TimesNewRomanPS-ItalicMT" w:cs="TimesNewRomanPS-ItalicMT"/>
          <w:i/>
          <w:iCs/>
          <w:sz w:val="14"/>
          <w:szCs w:val="14"/>
        </w:rPr>
        <w:t>n</w:t>
      </w:r>
      <w:r>
        <w:rPr>
          <w:rFonts w:ascii="SymbolMT" w:eastAsia="SymbolMT" w:hAnsi="TimesNewRomanPSMT" w:cs="SymbolMT" w:hint="eastAsia"/>
          <w:sz w:val="14"/>
          <w:szCs w:val="14"/>
        </w:rPr>
        <w:t>−</w:t>
      </w:r>
      <w:proofErr w:type="spellStart"/>
      <w:r>
        <w:rPr>
          <w:rFonts w:ascii="TimesNewRomanPS-ItalicMT" w:hAnsi="TimesNewRomanPS-ItalicMT" w:cs="TimesNewRomanPS-ItalicMT"/>
          <w:i/>
          <w:iCs/>
          <w:sz w:val="14"/>
          <w:szCs w:val="14"/>
        </w:rPr>
        <w:t>k</w:t>
      </w:r>
      <w:proofErr w:type="spellEnd"/>
      <w:r>
        <w:rPr>
          <w:rFonts w:ascii="TimesNewRomanPS-ItalicMT" w:hAnsi="TimesNewRomanPS-ItalicMT" w:cs="TimesNewRomanPS-ItalicMT"/>
          <w:i/>
          <w:iCs/>
          <w:sz w:val="14"/>
          <w:szCs w:val="14"/>
        </w:rPr>
        <w:t xml:space="preserve"> </w:t>
      </w:r>
      <w:r>
        <w:rPr>
          <w:rFonts w:ascii="TimesNewRomanPSMT" w:hAnsi="TimesNewRomanPSMT" w:cs="TimesNewRomanPSMT"/>
          <w:sz w:val="24"/>
          <w:szCs w:val="24"/>
        </w:rPr>
        <w:t>.</w:t>
      </w:r>
    </w:p>
    <w:p w:rsidR="00892E51" w:rsidRDefault="00892E51" w:rsidP="00892E51">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Поэтому</w:t>
      </w:r>
    </w:p>
    <w:p w:rsidR="00892E51" w:rsidRPr="00892E51" w:rsidRDefault="00892E51" w:rsidP="00892E51">
      <w:pPr>
        <w:autoSpaceDE w:val="0"/>
        <w:autoSpaceDN w:val="0"/>
        <w:adjustRightInd w:val="0"/>
        <w:spacing w:after="0" w:line="240" w:lineRule="auto"/>
        <w:rPr>
          <w:rFonts w:ascii="TimesNewRomanPSMT" w:eastAsiaTheme="minorEastAsia" w:hAnsi="TimesNewRomanPSMT" w:cs="TimesNewRomanPSMT"/>
          <w:sz w:val="24"/>
          <w:szCs w:val="24"/>
          <w:lang w:val="en-US"/>
        </w:rPr>
      </w:pPr>
      <m:oMathPara>
        <m:oMath>
          <m:r>
            <w:rPr>
              <w:rFonts w:ascii="Cambria Math" w:hAnsi="Cambria Math" w:cs="TimesNewRomanPSMT"/>
              <w:sz w:val="24"/>
              <w:szCs w:val="24"/>
              <w:lang w:val="en-US"/>
            </w:rPr>
            <w:lastRenderedPageBreak/>
            <m:t>L</m:t>
          </m:r>
          <m:d>
            <m:dPr>
              <m:ctrlPr>
                <w:rPr>
                  <w:rFonts w:ascii="Cambria Math" w:hAnsi="Cambria Math" w:cs="TimesNewRomanPSMT"/>
                  <w:i/>
                  <w:sz w:val="24"/>
                  <w:szCs w:val="24"/>
                  <w:lang w:val="en-US"/>
                </w:rPr>
              </m:ctrlPr>
            </m:dPr>
            <m:e>
              <m:r>
                <m:rPr>
                  <m:sty m:val="p"/>
                </m:rPr>
                <w:rPr>
                  <w:rFonts w:ascii="Cambria Math" w:hAnsi="Cambria Math" w:cs="TimesNewRomanPSMT"/>
                  <w:sz w:val="24"/>
                  <w:szCs w:val="24"/>
                  <w:lang w:val="en-US"/>
                </w:rPr>
                <m:t>Σ</m:t>
              </m:r>
            </m:e>
          </m:d>
          <m:r>
            <w:rPr>
              <w:rFonts w:ascii="Cambria Math" w:hAnsi="Cambria Math" w:cs="TimesNewRomanPSMT"/>
              <w:sz w:val="24"/>
              <w:szCs w:val="24"/>
              <w:lang w:val="en-US"/>
            </w:rPr>
            <m:t>~</m:t>
          </m:r>
          <m:f>
            <m:fPr>
              <m:ctrlPr>
                <w:rPr>
                  <w:rFonts w:ascii="Cambria Math" w:hAnsi="Cambria Math" w:cs="TimesNewRomanPSMT"/>
                  <w:i/>
                  <w:sz w:val="24"/>
                  <w:szCs w:val="24"/>
                  <w:lang w:val="en-US"/>
                </w:rPr>
              </m:ctrlPr>
            </m:fPr>
            <m:num>
              <m:sSup>
                <m:sSupPr>
                  <m:ctrlPr>
                    <w:rPr>
                      <w:rFonts w:ascii="Cambria Math" w:hAnsi="Cambria Math" w:cs="TimesNewRomanPSMT"/>
                      <w:i/>
                      <w:sz w:val="24"/>
                      <w:szCs w:val="24"/>
                      <w:lang w:val="en-US"/>
                    </w:rPr>
                  </m:ctrlPr>
                </m:sSupPr>
                <m:e>
                  <m:r>
                    <w:rPr>
                      <w:rFonts w:ascii="Cambria Math" w:hAnsi="Cambria Math" w:cs="TimesNewRomanPSMT"/>
                      <w:sz w:val="24"/>
                      <w:szCs w:val="24"/>
                      <w:lang w:val="en-US"/>
                    </w:rPr>
                    <m:t>2</m:t>
                  </m:r>
                </m:e>
                <m:sup>
                  <m:r>
                    <w:rPr>
                      <w:rFonts w:ascii="Cambria Math" w:hAnsi="Cambria Math" w:cs="TimesNewRomanPSMT"/>
                      <w:sz w:val="24"/>
                      <w:szCs w:val="24"/>
                      <w:lang w:val="en-US"/>
                    </w:rPr>
                    <m:t>n</m:t>
                  </m:r>
                </m:sup>
              </m:sSup>
            </m:num>
            <m:den>
              <m:r>
                <w:rPr>
                  <w:rFonts w:ascii="Cambria Math" w:hAnsi="Cambria Math" w:cs="TimesNewRomanPSMT"/>
                  <w:sz w:val="24"/>
                  <w:szCs w:val="24"/>
                  <w:lang w:val="en-US"/>
                </w:rPr>
                <m:t>n</m:t>
              </m:r>
            </m:den>
          </m:f>
          <m:r>
            <w:rPr>
              <w:rFonts w:ascii="Cambria Math" w:eastAsiaTheme="minorEastAsia" w:hAnsi="Cambria Math" w:cs="TimesNewRomanPSMT"/>
              <w:sz w:val="24"/>
              <w:szCs w:val="24"/>
              <w:lang w:val="en-US"/>
            </w:rPr>
            <m:t>.</m:t>
          </m:r>
        </m:oMath>
      </m:oMathPara>
    </w:p>
    <w:p w:rsidR="00892E51" w:rsidRPr="00892E51" w:rsidRDefault="00892E51" w:rsidP="00892E51">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В силу произвольности функции</w:t>
      </w:r>
      <m:oMath>
        <m:r>
          <w:rPr>
            <w:rFonts w:ascii="Cambria Math" w:hAnsi="Cambria Math" w:cs="TimesNewRomanPS-ItalicMT"/>
            <w:sz w:val="24"/>
            <w:szCs w:val="24"/>
          </w:rPr>
          <m:t xml:space="preserve"> f (</m:t>
        </m:r>
        <m:sSub>
          <m:sSubPr>
            <m:ctrlPr>
              <w:rPr>
                <w:rFonts w:ascii="Cambria Math" w:hAnsi="Cambria Math" w:cs="TimesNewRomanPS-ItalicMT"/>
                <w:i/>
                <w:iCs/>
                <w:sz w:val="24"/>
                <w:szCs w:val="24"/>
              </w:rPr>
            </m:ctrlPr>
          </m:sSubPr>
          <m:e>
            <m:r>
              <w:rPr>
                <w:rFonts w:ascii="Cambria Math" w:hAnsi="Cambria Math" w:cs="TimesNewRomanPS-ItalicMT"/>
                <w:sz w:val="24"/>
                <w:szCs w:val="24"/>
                <w:lang w:val="en-US"/>
              </w:rPr>
              <m:t>x</m:t>
            </m:r>
          </m:e>
          <m:sub>
            <m:r>
              <w:rPr>
                <w:rFonts w:ascii="Cambria Math" w:hAnsi="Cambria Math" w:cs="TimesNewRomanPS-ItalicMT"/>
                <w:sz w:val="24"/>
                <w:szCs w:val="24"/>
              </w:rPr>
              <m:t>1</m:t>
            </m:r>
          </m:sub>
        </m:sSub>
        <m:r>
          <w:rPr>
            <w:rFonts w:ascii="Cambria Math" w:hAnsi="Cambria Math" w:cs="TimesNewRomanPS-ItalicMT"/>
            <w:sz w:val="24"/>
            <w:szCs w:val="24"/>
          </w:rPr>
          <m:t xml:space="preserve">, …, </m:t>
        </m:r>
        <m:sSub>
          <m:sSubPr>
            <m:ctrlPr>
              <w:rPr>
                <w:rFonts w:ascii="Cambria Math" w:hAnsi="Cambria Math" w:cs="TimesNewRomanPS-ItalicMT"/>
                <w:i/>
                <w:iCs/>
                <w:sz w:val="24"/>
                <w:szCs w:val="24"/>
              </w:rPr>
            </m:ctrlPr>
          </m:sSubPr>
          <m:e>
            <m:r>
              <w:rPr>
                <w:rFonts w:ascii="Cambria Math" w:hAnsi="Cambria Math" w:cs="TimesNewRomanPS-ItalicMT"/>
                <w:sz w:val="24"/>
                <w:szCs w:val="24"/>
              </w:rPr>
              <m:t>x</m:t>
            </m:r>
          </m:e>
          <m:sub>
            <m:r>
              <w:rPr>
                <w:rFonts w:ascii="Cambria Math" w:hAnsi="Cambria Math" w:cs="TimesNewRomanPS-ItalicMT"/>
                <w:sz w:val="24"/>
                <w:szCs w:val="24"/>
              </w:rPr>
              <m:t>n</m:t>
            </m:r>
          </m:sub>
        </m:sSub>
        <m:r>
          <w:rPr>
            <w:rFonts w:ascii="Cambria Math" w:hAnsi="Cambria Math" w:cs="TimesNewRomanPS-ItalicMT"/>
            <w:sz w:val="24"/>
            <w:szCs w:val="24"/>
          </w:rPr>
          <m:t>)</m:t>
        </m:r>
      </m:oMath>
      <w:r>
        <w:rPr>
          <w:rFonts w:ascii="TimesNewRomanPS-ItalicMT" w:hAnsi="TimesNewRomanPS-ItalicMT" w:cs="TimesNewRomanPS-ItalicMT"/>
          <w:i/>
          <w:iCs/>
          <w:sz w:val="14"/>
          <w:szCs w:val="14"/>
        </w:rPr>
        <w:t xml:space="preserve"> </w:t>
      </w:r>
      <w:r>
        <w:rPr>
          <w:rFonts w:ascii="TimesNewRomanPSMT" w:hAnsi="TimesNewRomanPSMT" w:cs="TimesNewRomanPSMT"/>
          <w:sz w:val="24"/>
          <w:szCs w:val="24"/>
        </w:rPr>
        <w:t>отсюда следует, что</w:t>
      </w:r>
    </w:p>
    <w:p w:rsidR="00892E51" w:rsidRPr="00892E51" w:rsidRDefault="00892E51" w:rsidP="00892E51">
      <w:pPr>
        <w:autoSpaceDE w:val="0"/>
        <w:autoSpaceDN w:val="0"/>
        <w:adjustRightInd w:val="0"/>
        <w:spacing w:after="0" w:line="240" w:lineRule="auto"/>
        <w:rPr>
          <w:rFonts w:ascii="TimesNewRomanPSMT" w:eastAsiaTheme="minorEastAsia" w:hAnsi="TimesNewRomanPSMT" w:cs="TimesNewRomanPSMT"/>
          <w:sz w:val="24"/>
          <w:szCs w:val="24"/>
          <w:lang w:val="en-US"/>
        </w:rPr>
      </w:pPr>
      <m:oMathPara>
        <m:oMath>
          <m:r>
            <w:rPr>
              <w:rFonts w:ascii="Cambria Math" w:hAnsi="Cambria Math" w:cs="TimesNewRomanPSMT"/>
              <w:sz w:val="24"/>
              <w:szCs w:val="24"/>
              <w:lang w:val="en-US"/>
            </w:rPr>
            <m:t>L</m:t>
          </m:r>
          <m:d>
            <m:dPr>
              <m:ctrlPr>
                <w:rPr>
                  <w:rFonts w:ascii="Cambria Math" w:hAnsi="Cambria Math" w:cs="TimesNewRomanPSMT"/>
                  <w:i/>
                  <w:sz w:val="24"/>
                  <w:szCs w:val="24"/>
                  <w:lang w:val="en-US"/>
                </w:rPr>
              </m:ctrlPr>
            </m:dPr>
            <m:e>
              <m:r>
                <w:rPr>
                  <w:rFonts w:ascii="Cambria Math" w:hAnsi="Cambria Math" w:cs="TimesNewRomanPSMT"/>
                  <w:sz w:val="24"/>
                  <w:szCs w:val="24"/>
                  <w:lang w:val="en-US"/>
                </w:rPr>
                <m:t>n</m:t>
              </m:r>
            </m:e>
          </m:d>
          <m:r>
            <w:rPr>
              <w:rFonts w:ascii="Cambria Math" w:hAnsi="Cambria Math" w:cs="TimesNewRomanPSMT"/>
              <w:sz w:val="24"/>
              <w:szCs w:val="24"/>
              <w:lang w:val="en-US"/>
            </w:rPr>
            <m:t>~</m:t>
          </m:r>
          <m:f>
            <m:fPr>
              <m:ctrlPr>
                <w:rPr>
                  <w:rFonts w:ascii="Cambria Math" w:hAnsi="Cambria Math" w:cs="TimesNewRomanPSMT"/>
                  <w:i/>
                  <w:sz w:val="24"/>
                  <w:szCs w:val="24"/>
                  <w:lang w:val="en-US"/>
                </w:rPr>
              </m:ctrlPr>
            </m:fPr>
            <m:num>
              <m:sSup>
                <m:sSupPr>
                  <m:ctrlPr>
                    <w:rPr>
                      <w:rFonts w:ascii="Cambria Math" w:hAnsi="Cambria Math" w:cs="TimesNewRomanPSMT"/>
                      <w:i/>
                      <w:sz w:val="24"/>
                      <w:szCs w:val="24"/>
                      <w:lang w:val="en-US"/>
                    </w:rPr>
                  </m:ctrlPr>
                </m:sSupPr>
                <m:e>
                  <m:r>
                    <w:rPr>
                      <w:rFonts w:ascii="Cambria Math" w:hAnsi="Cambria Math" w:cs="TimesNewRomanPSMT"/>
                      <w:sz w:val="24"/>
                      <w:szCs w:val="24"/>
                      <w:lang w:val="en-US"/>
                    </w:rPr>
                    <m:t>2</m:t>
                  </m:r>
                </m:e>
                <m:sup>
                  <m:r>
                    <w:rPr>
                      <w:rFonts w:ascii="Cambria Math" w:hAnsi="Cambria Math" w:cs="TimesNewRomanPSMT"/>
                      <w:sz w:val="24"/>
                      <w:szCs w:val="24"/>
                      <w:lang w:val="en-US"/>
                    </w:rPr>
                    <m:t>n</m:t>
                  </m:r>
                </m:sup>
              </m:sSup>
            </m:num>
            <m:den>
              <m:r>
                <w:rPr>
                  <w:rFonts w:ascii="Cambria Math" w:hAnsi="Cambria Math" w:cs="TimesNewRomanPSMT"/>
                  <w:sz w:val="24"/>
                  <w:szCs w:val="24"/>
                  <w:lang w:val="en-US"/>
                </w:rPr>
                <m:t>n</m:t>
              </m:r>
            </m:den>
          </m:f>
          <m:r>
            <w:rPr>
              <w:rFonts w:ascii="Cambria Math" w:eastAsiaTheme="minorEastAsia" w:hAnsi="Cambria Math" w:cs="TimesNewRomanPSMT"/>
              <w:sz w:val="24"/>
              <w:szCs w:val="24"/>
              <w:lang w:val="en-US"/>
            </w:rPr>
            <m:t>.</m:t>
          </m:r>
        </m:oMath>
      </m:oMathPara>
    </w:p>
    <w:p w:rsidR="00FE7821" w:rsidRPr="00F16C18" w:rsidRDefault="00412419" w:rsidP="00412419">
      <w:pPr>
        <w:pStyle w:val="1"/>
      </w:pPr>
      <w:bookmarkStart w:id="7" w:name="_Toc294538585"/>
      <w:r>
        <w:t>8. Сложность алгоритмов. Классы P и NP. Теорема об NP-полноте задачи о выполнимости.</w:t>
      </w:r>
      <w:bookmarkEnd w:id="7"/>
    </w:p>
    <w:p w:rsidR="003B2A21" w:rsidRDefault="003B2A21" w:rsidP="00F16C18">
      <w:pPr>
        <w:pStyle w:val="a7"/>
      </w:pPr>
      <w:r w:rsidRPr="003B2A21">
        <w:rPr>
          <w:b/>
        </w:rPr>
        <w:t>Опр</w:t>
      </w:r>
      <w:r>
        <w:t xml:space="preserve">. </w:t>
      </w:r>
      <w:r w:rsidR="00F16C18">
        <w:t xml:space="preserve">МТ называется </w:t>
      </w:r>
      <w:r w:rsidR="00F16C18">
        <w:rPr>
          <w:rFonts w:ascii="TimesNewRomanPS-ItalicMT" w:hAnsi="TimesNewRomanPS-ItalicMT" w:cs="TimesNewRomanPS-ItalicMT"/>
          <w:i/>
          <w:iCs/>
        </w:rPr>
        <w:t>детерминированной</w:t>
      </w:r>
      <w:r w:rsidR="00F16C18">
        <w:t xml:space="preserve">, если для каждой пары вида </w:t>
      </w:r>
      <w:r w:rsidR="00F16C18">
        <w:rPr>
          <w:rFonts w:ascii="TimesNewRomanPS-ItalicMT" w:hAnsi="TimesNewRomanPS-ItalicMT" w:cs="TimesNewRomanPS-ItalicMT"/>
          <w:i/>
          <w:iCs/>
        </w:rPr>
        <w:t>(</w:t>
      </w:r>
      <w:proofErr w:type="spellStart"/>
      <w:r w:rsidR="00F16C18">
        <w:rPr>
          <w:rFonts w:ascii="TimesNewRomanPS-ItalicMT" w:hAnsi="TimesNewRomanPS-ItalicMT" w:cs="TimesNewRomanPS-ItalicMT"/>
          <w:i/>
          <w:iCs/>
        </w:rPr>
        <w:t>a,q</w:t>
      </w:r>
      <w:proofErr w:type="spellEnd"/>
      <w:r w:rsidR="00F16C18">
        <w:rPr>
          <w:rFonts w:ascii="TimesNewRomanPS-ItalicMT" w:hAnsi="TimesNewRomanPS-ItalicMT" w:cs="TimesNewRomanPS-ItalicMT"/>
          <w:i/>
          <w:iCs/>
        </w:rPr>
        <w:t>)</w:t>
      </w:r>
      <w:r w:rsidR="00F16C18">
        <w:t xml:space="preserve">, </w:t>
      </w:r>
      <w:proofErr w:type="spellStart"/>
      <w:r w:rsidR="00F16C18">
        <w:rPr>
          <w:rFonts w:ascii="TimesNewRomanPS-ItalicMT" w:hAnsi="TimesNewRomanPS-ItalicMT" w:cs="TimesNewRomanPS-ItalicMT"/>
          <w:i/>
          <w:iCs/>
        </w:rPr>
        <w:t>a</w:t>
      </w:r>
      <w:proofErr w:type="spellEnd"/>
      <w:r w:rsidR="00F16C18">
        <w:rPr>
          <w:rFonts w:ascii="SymbolMT" w:eastAsia="SymbolMT" w:cs="SymbolMT" w:hint="eastAsia"/>
        </w:rPr>
        <w:t>∈</w:t>
      </w:r>
      <w:r w:rsidR="00F16C18">
        <w:rPr>
          <w:rFonts w:ascii="SymbolMT" w:eastAsia="SymbolMT" w:cs="SymbolMT"/>
        </w:rPr>
        <w:t xml:space="preserve"> </w:t>
      </w:r>
      <w:proofErr w:type="spellStart"/>
      <w:r w:rsidR="00F16C18">
        <w:rPr>
          <w:rFonts w:ascii="TimesNewRomanPS-ItalicMT" w:hAnsi="TimesNewRomanPS-ItalicMT" w:cs="TimesNewRomanPS-ItalicMT"/>
          <w:i/>
          <w:iCs/>
        </w:rPr>
        <w:t>A,q</w:t>
      </w:r>
      <w:proofErr w:type="spellEnd"/>
      <w:r w:rsidR="00F16C18">
        <w:rPr>
          <w:rFonts w:ascii="SymbolMT" w:eastAsia="SymbolMT" w:cs="SymbolMT" w:hint="eastAsia"/>
        </w:rPr>
        <w:t>∈</w:t>
      </w:r>
      <w:r w:rsidR="00F16C18">
        <w:rPr>
          <w:rFonts w:ascii="TimesNewRomanPS-ItalicMT" w:hAnsi="TimesNewRomanPS-ItalicMT" w:cs="TimesNewRomanPS-ItalicMT"/>
          <w:i/>
          <w:iCs/>
        </w:rPr>
        <w:t xml:space="preserve">Q </w:t>
      </w:r>
      <w:r w:rsidR="00F16C18">
        <w:t>в</w:t>
      </w:r>
      <w:r w:rsidR="00F16C18" w:rsidRPr="00F16C18">
        <w:t xml:space="preserve"> </w:t>
      </w:r>
      <w:r w:rsidR="00F16C18">
        <w:t xml:space="preserve">программе МТ присутствует не более одной команды вида </w:t>
      </w:r>
      <w:proofErr w:type="spellStart"/>
      <w:r w:rsidR="00F16C18">
        <w:rPr>
          <w:rFonts w:ascii="TimesNewRomanPS-ItalicMT" w:hAnsi="TimesNewRomanPS-ItalicMT" w:cs="TimesNewRomanPS-ItalicMT"/>
          <w:i/>
          <w:iCs/>
        </w:rPr>
        <w:t>aq</w:t>
      </w:r>
      <w:proofErr w:type="spellEnd"/>
      <w:r w:rsidR="00F16C18">
        <w:rPr>
          <w:rFonts w:ascii="TimesNewRomanPS-ItalicMT" w:hAnsi="TimesNewRomanPS-ItalicMT" w:cs="TimesNewRomanPS-ItalicMT"/>
          <w:i/>
          <w:iCs/>
        </w:rPr>
        <w:t xml:space="preserve"> </w:t>
      </w:r>
      <w:r w:rsidR="00F16C18">
        <w:rPr>
          <w:rFonts w:ascii="SymbolMT" w:eastAsia="SymbolMT" w:cs="SymbolMT" w:hint="eastAsia"/>
        </w:rPr>
        <w:t>→</w:t>
      </w:r>
      <w:proofErr w:type="spellStart"/>
      <w:r w:rsidR="00F16C18">
        <w:rPr>
          <w:rFonts w:ascii="TimesNewRomanPS-ItalicMT" w:hAnsi="TimesNewRomanPS-ItalicMT" w:cs="TimesNewRomanPS-ItalicMT"/>
          <w:i/>
          <w:iCs/>
        </w:rPr>
        <w:t>a</w:t>
      </w:r>
      <w:proofErr w:type="spellEnd"/>
      <w:r w:rsidR="00F16C18">
        <w:rPr>
          <w:rFonts w:ascii="TimesNewRomanPS-ItalicMT" w:hAnsi="TimesNewRomanPS-ItalicMT" w:cs="TimesNewRomanPS-ItalicMT"/>
          <w:i/>
          <w:iCs/>
        </w:rPr>
        <w:t xml:space="preserve">' </w:t>
      </w:r>
      <w:proofErr w:type="spellStart"/>
      <w:r w:rsidR="00F16C18">
        <w:rPr>
          <w:rFonts w:ascii="TimesNewRomanPS-ItalicMT" w:hAnsi="TimesNewRomanPS-ItalicMT" w:cs="TimesNewRomanPS-ItalicMT"/>
          <w:i/>
          <w:iCs/>
        </w:rPr>
        <w:t>q</w:t>
      </w:r>
      <w:proofErr w:type="spellEnd"/>
      <w:r w:rsidR="00F16C18">
        <w:rPr>
          <w:rFonts w:ascii="TimesNewRomanPS-ItalicMT" w:hAnsi="TimesNewRomanPS-ItalicMT" w:cs="TimesNewRomanPS-ItalicMT"/>
          <w:i/>
          <w:iCs/>
        </w:rPr>
        <w:t xml:space="preserve">' </w:t>
      </w:r>
      <w:proofErr w:type="spellStart"/>
      <w:r w:rsidR="00F16C18">
        <w:rPr>
          <w:rFonts w:ascii="TimesNewRomanPS-ItalicMT" w:hAnsi="TimesNewRomanPS-ItalicMT" w:cs="TimesNewRomanPS-ItalicMT"/>
          <w:i/>
          <w:iCs/>
        </w:rPr>
        <w:t>d</w:t>
      </w:r>
      <w:proofErr w:type="spellEnd"/>
      <w:r w:rsidR="00F16C18">
        <w:rPr>
          <w:rFonts w:ascii="TimesNewRomanPS-ItalicMT" w:hAnsi="TimesNewRomanPS-ItalicMT" w:cs="TimesNewRomanPS-ItalicMT"/>
          <w:i/>
          <w:iCs/>
        </w:rPr>
        <w:t xml:space="preserve"> </w:t>
      </w:r>
      <w:r w:rsidR="00F16C18">
        <w:t xml:space="preserve">. </w:t>
      </w:r>
    </w:p>
    <w:p w:rsidR="00F16C18" w:rsidRPr="0050605D" w:rsidRDefault="003B2A21" w:rsidP="00F16C18">
      <w:pPr>
        <w:pStyle w:val="a7"/>
      </w:pPr>
      <w:r w:rsidRPr="003B2A21">
        <w:rPr>
          <w:b/>
        </w:rPr>
        <w:t>Опр</w:t>
      </w:r>
      <w:r>
        <w:t xml:space="preserve">. </w:t>
      </w:r>
      <w:r w:rsidR="00F16C18">
        <w:t>Если существует</w:t>
      </w:r>
      <w:r w:rsidR="00F16C18" w:rsidRPr="00F16C18">
        <w:t xml:space="preserve"> </w:t>
      </w:r>
      <w:r w:rsidR="00F16C18">
        <w:t xml:space="preserve">пара </w:t>
      </w:r>
      <w:r w:rsidR="00F16C18">
        <w:rPr>
          <w:rFonts w:ascii="TimesNewRomanPS-ItalicMT" w:hAnsi="TimesNewRomanPS-ItalicMT" w:cs="TimesNewRomanPS-ItalicMT"/>
          <w:i/>
          <w:iCs/>
        </w:rPr>
        <w:t>(</w:t>
      </w:r>
      <w:proofErr w:type="spellStart"/>
      <w:r w:rsidR="00F16C18">
        <w:rPr>
          <w:rFonts w:ascii="TimesNewRomanPS-ItalicMT" w:hAnsi="TimesNewRomanPS-ItalicMT" w:cs="TimesNewRomanPS-ItalicMT"/>
          <w:i/>
          <w:iCs/>
        </w:rPr>
        <w:t>a,q</w:t>
      </w:r>
      <w:proofErr w:type="spellEnd"/>
      <w:r w:rsidR="00F16C18">
        <w:rPr>
          <w:rFonts w:ascii="TimesNewRomanPS-ItalicMT" w:hAnsi="TimesNewRomanPS-ItalicMT" w:cs="TimesNewRomanPS-ItalicMT"/>
          <w:i/>
          <w:iCs/>
        </w:rPr>
        <w:t>)</w:t>
      </w:r>
      <w:r w:rsidR="00F16C18">
        <w:t>, для которой</w:t>
      </w:r>
      <w:r w:rsidR="00F16C18" w:rsidRPr="00F16C18">
        <w:t xml:space="preserve"> </w:t>
      </w:r>
      <w:r w:rsidR="00F16C18">
        <w:t xml:space="preserve">существует </w:t>
      </w:r>
      <w:r w:rsidR="00F16C18">
        <w:rPr>
          <w:rFonts w:ascii="SymbolMT" w:eastAsia="SymbolMT" w:cs="SymbolMT" w:hint="eastAsia"/>
        </w:rPr>
        <w:t>≥</w:t>
      </w:r>
      <w:r w:rsidR="00F16C18">
        <w:rPr>
          <w:rFonts w:ascii="SymbolMT" w:eastAsia="SymbolMT" w:cs="SymbolMT"/>
        </w:rPr>
        <w:t xml:space="preserve"> </w:t>
      </w:r>
      <w:r w:rsidR="00F16C18">
        <w:t xml:space="preserve">2 команд, начинающихся с </w:t>
      </w:r>
      <w:proofErr w:type="spellStart"/>
      <w:r w:rsidR="00F16C18">
        <w:rPr>
          <w:rFonts w:ascii="TimesNewRomanPS-ItalicMT" w:hAnsi="TimesNewRomanPS-ItalicMT" w:cs="TimesNewRomanPS-ItalicMT"/>
          <w:i/>
          <w:iCs/>
        </w:rPr>
        <w:t>aq</w:t>
      </w:r>
      <w:proofErr w:type="spellEnd"/>
      <w:r w:rsidR="00F16C18">
        <w:t>, то МТ называется</w:t>
      </w:r>
      <w:r w:rsidR="00F16C18" w:rsidRPr="003B2A21">
        <w:t xml:space="preserve"> </w:t>
      </w:r>
      <w:r w:rsidR="00F16C18">
        <w:rPr>
          <w:rFonts w:ascii="TimesNewRomanPS-ItalicMT" w:hAnsi="TimesNewRomanPS-ItalicMT" w:cs="TimesNewRomanPS-ItalicMT"/>
          <w:i/>
          <w:iCs/>
        </w:rPr>
        <w:t>недетерминированной</w:t>
      </w:r>
      <w:r w:rsidR="00F16C18">
        <w:t>.</w:t>
      </w:r>
    </w:p>
    <w:p w:rsidR="00CA2FA8" w:rsidRDefault="00CA2FA8" w:rsidP="00371318">
      <w:pPr>
        <w:pStyle w:val="a7"/>
      </w:pPr>
      <w:proofErr w:type="spellStart"/>
      <w:r w:rsidRPr="00CA2FA8">
        <w:rPr>
          <w:b/>
        </w:rPr>
        <w:t>Обз</w:t>
      </w:r>
      <w:proofErr w:type="spellEnd"/>
      <w:r>
        <w:t xml:space="preserve">. Пусть </w:t>
      </w:r>
      <w:r>
        <w:rPr>
          <w:rFonts w:ascii="TimesNewRomanPS-ItalicMT" w:hAnsi="TimesNewRomanPS-ItalicMT" w:cs="TimesNewRomanPS-ItalicMT"/>
          <w:i/>
          <w:iCs/>
        </w:rPr>
        <w:t xml:space="preserve">A </w:t>
      </w:r>
      <w:r>
        <w:t xml:space="preserve">– конечный алфавит. Через </w:t>
      </w:r>
      <w:r>
        <w:rPr>
          <w:rFonts w:ascii="TimesNewRomanPS-ItalicMT" w:hAnsi="TimesNewRomanPS-ItalicMT" w:cs="TimesNewRomanPS-ItalicMT"/>
          <w:i/>
          <w:iCs/>
        </w:rPr>
        <w:t xml:space="preserve">A* </w:t>
      </w:r>
      <w:r>
        <w:t>обозначим множество всех конечных слов в</w:t>
      </w:r>
      <w:r w:rsidR="009E65A1">
        <w:t xml:space="preserve"> </w:t>
      </w:r>
      <w:r>
        <w:t xml:space="preserve">алфавите </w:t>
      </w:r>
      <w:r>
        <w:rPr>
          <w:rFonts w:ascii="TimesNewRomanPS-ItalicMT" w:hAnsi="TimesNewRomanPS-ItalicMT" w:cs="TimesNewRomanPS-ItalicMT"/>
          <w:i/>
          <w:iCs/>
        </w:rPr>
        <w:t>A</w:t>
      </w:r>
      <w:r>
        <w:t xml:space="preserve">. </w:t>
      </w:r>
    </w:p>
    <w:p w:rsidR="00CA2FA8" w:rsidRPr="00CA2FA8" w:rsidRDefault="00CA2FA8" w:rsidP="00371318">
      <w:pPr>
        <w:pStyle w:val="a7"/>
      </w:pPr>
      <w:r w:rsidRPr="00CA2FA8">
        <w:rPr>
          <w:b/>
        </w:rPr>
        <w:t>Опр</w:t>
      </w:r>
      <w:r>
        <w:t xml:space="preserve">. Произвольное подмножество </w:t>
      </w:r>
      <w:r>
        <w:rPr>
          <w:rFonts w:ascii="TimesNewRomanPS-ItalicMT" w:hAnsi="TimesNewRomanPS-ItalicMT" w:cs="TimesNewRomanPS-ItalicMT"/>
          <w:i/>
          <w:iCs/>
        </w:rPr>
        <w:t>L</w:t>
      </w:r>
      <w:r>
        <w:rPr>
          <w:rFonts w:ascii="SymbolMT" w:eastAsia="SymbolMT" w:cs="SymbolMT" w:hint="eastAsia"/>
        </w:rPr>
        <w:t>∈</w:t>
      </w:r>
      <w:r>
        <w:rPr>
          <w:rFonts w:ascii="SymbolMT" w:eastAsia="SymbolMT" w:cs="SymbolMT"/>
        </w:rPr>
        <w:t xml:space="preserve"> </w:t>
      </w:r>
      <w:r>
        <w:rPr>
          <w:rFonts w:ascii="TimesNewRomanPS-ItalicMT" w:hAnsi="TimesNewRomanPS-ItalicMT" w:cs="TimesNewRomanPS-ItalicMT"/>
          <w:i/>
          <w:iCs/>
        </w:rPr>
        <w:t xml:space="preserve">A* </w:t>
      </w:r>
      <w:r>
        <w:t xml:space="preserve">называется </w:t>
      </w:r>
      <w:r>
        <w:rPr>
          <w:rFonts w:ascii="TimesNewRomanPS-ItalicMT" w:hAnsi="TimesNewRomanPS-ItalicMT" w:cs="TimesNewRomanPS-ItalicMT"/>
          <w:i/>
          <w:iCs/>
        </w:rPr>
        <w:t xml:space="preserve">языком </w:t>
      </w:r>
      <w:r>
        <w:t xml:space="preserve">в алфавите </w:t>
      </w:r>
      <w:r>
        <w:rPr>
          <w:rFonts w:ascii="TimesNewRomanPS-ItalicMT" w:hAnsi="TimesNewRomanPS-ItalicMT" w:cs="TimesNewRomanPS-ItalicMT"/>
          <w:i/>
          <w:iCs/>
        </w:rPr>
        <w:t>A</w:t>
      </w:r>
      <w:r>
        <w:t>.</w:t>
      </w:r>
    </w:p>
    <w:p w:rsidR="00E352D4" w:rsidRDefault="003B2A21" w:rsidP="00E352D4">
      <w:pPr>
        <w:autoSpaceDE w:val="0"/>
        <w:autoSpaceDN w:val="0"/>
        <w:adjustRightInd w:val="0"/>
        <w:spacing w:after="0" w:line="240" w:lineRule="auto"/>
        <w:rPr>
          <w:rFonts w:ascii="TimesNewRomanPSMT" w:hAnsi="TimesNewRomanPSMT" w:cs="TimesNewRomanPSMT"/>
          <w:sz w:val="24"/>
          <w:szCs w:val="24"/>
        </w:rPr>
      </w:pPr>
      <w:proofErr w:type="spellStart"/>
      <w:r w:rsidRPr="003B2A21">
        <w:rPr>
          <w:rFonts w:ascii="TimesNewRomanPSMT" w:hAnsi="TimesNewRomanPSMT" w:cs="TimesNewRomanPSMT"/>
          <w:b/>
          <w:sz w:val="24"/>
          <w:szCs w:val="24"/>
        </w:rPr>
        <w:t>Обз</w:t>
      </w:r>
      <w:proofErr w:type="spellEnd"/>
      <w:r>
        <w:rPr>
          <w:rFonts w:ascii="TimesNewRomanPSMT" w:hAnsi="TimesNewRomanPSMT" w:cs="TimesNewRomanPSMT"/>
          <w:sz w:val="24"/>
          <w:szCs w:val="24"/>
        </w:rPr>
        <w:t xml:space="preserve">. </w:t>
      </w:r>
      <w:r w:rsidR="00E352D4">
        <w:rPr>
          <w:rFonts w:ascii="TimesNewRomanPSMT" w:hAnsi="TimesNewRomanPSMT" w:cs="TimesNewRomanPSMT"/>
          <w:sz w:val="24"/>
          <w:szCs w:val="24"/>
        </w:rPr>
        <w:t>Через P обозначим класс языков, распознающихся МТ за полиномиальное время.</w:t>
      </w:r>
    </w:p>
    <w:p w:rsidR="003B2A21" w:rsidRDefault="003B2A21" w:rsidP="003B2A21">
      <w:pPr>
        <w:pStyle w:val="a7"/>
      </w:pPr>
      <w:proofErr w:type="spellStart"/>
      <w:r w:rsidRPr="003B2A21">
        <w:rPr>
          <w:b/>
        </w:rPr>
        <w:t>Обз</w:t>
      </w:r>
      <w:proofErr w:type="spellEnd"/>
      <w:r>
        <w:t xml:space="preserve">. </w:t>
      </w:r>
      <w:r w:rsidR="00E352D4">
        <w:t>Класс языков, распознающихся НМТ за полиномиальное время, обозначим через NP.</w:t>
      </w:r>
      <w:r w:rsidR="00E352D4" w:rsidRPr="00E352D4">
        <w:t xml:space="preserve"> </w:t>
      </w:r>
    </w:p>
    <w:p w:rsidR="00232151" w:rsidRDefault="003B2A21" w:rsidP="003B2A21">
      <w:pPr>
        <w:pStyle w:val="a7"/>
      </w:pPr>
      <w:r w:rsidRPr="003B2A21">
        <w:rPr>
          <w:b/>
        </w:rPr>
        <w:t>Опр</w:t>
      </w:r>
      <w:r>
        <w:t xml:space="preserve">. </w:t>
      </w:r>
      <w:r w:rsidR="00232151">
        <w:t xml:space="preserve">Пусть </w:t>
      </w:r>
      <w:proofErr w:type="gramStart"/>
      <w:r w:rsidR="00232151">
        <w:rPr>
          <w:rFonts w:ascii="TimesNewRomanPS-ItalicMT" w:hAnsi="TimesNewRomanPS-ItalicMT" w:cs="TimesNewRomanPS-ItalicMT"/>
          <w:i/>
          <w:iCs/>
        </w:rPr>
        <w:t>П</w:t>
      </w:r>
      <w:proofErr w:type="gramEnd"/>
      <w:r w:rsidR="00232151">
        <w:rPr>
          <w:rFonts w:ascii="TimesNewRomanPS-ItalicMT" w:hAnsi="TimesNewRomanPS-ItalicMT" w:cs="TimesNewRomanPS-ItalicMT"/>
          <w:i/>
          <w:iCs/>
        </w:rPr>
        <w:t xml:space="preserve"> </w:t>
      </w:r>
      <w:r w:rsidR="00232151">
        <w:t xml:space="preserve">– множество отображений вида </w:t>
      </w:r>
      <w:proofErr w:type="spellStart"/>
      <w:r w:rsidR="00232151">
        <w:rPr>
          <w:rFonts w:ascii="TimesNewRomanPS-ItalicMT" w:hAnsi="TimesNewRomanPS-ItalicMT" w:cs="TimesNewRomanPS-ItalicMT"/>
          <w:i/>
          <w:iCs/>
        </w:rPr>
        <w:t>f</w:t>
      </w:r>
      <w:proofErr w:type="spellEnd"/>
      <w:r w:rsidR="00232151">
        <w:rPr>
          <w:rFonts w:ascii="TimesNewRomanPS-ItalicMT" w:hAnsi="TimesNewRomanPS-ItalicMT" w:cs="TimesNewRomanPS-ItalicMT"/>
          <w:i/>
          <w:iCs/>
        </w:rPr>
        <w:t xml:space="preserve"> : A* </w:t>
      </w:r>
      <w:r w:rsidR="00232151">
        <w:rPr>
          <w:rFonts w:ascii="SymbolMT" w:eastAsia="SymbolMT" w:cs="SymbolMT" w:hint="eastAsia"/>
        </w:rPr>
        <w:t>→</w:t>
      </w:r>
      <w:r w:rsidR="00232151">
        <w:rPr>
          <w:rFonts w:ascii="SymbolMT" w:eastAsia="SymbolMT" w:cs="SymbolMT"/>
        </w:rPr>
        <w:t xml:space="preserve"> </w:t>
      </w:r>
      <w:r w:rsidR="00232151">
        <w:rPr>
          <w:rFonts w:ascii="TimesNewRomanPS-ItalicMT" w:hAnsi="TimesNewRomanPS-ItalicMT" w:cs="TimesNewRomanPS-ItalicMT"/>
          <w:i/>
          <w:iCs/>
        </w:rPr>
        <w:t xml:space="preserve">A* </w:t>
      </w:r>
      <w:r w:rsidR="00232151">
        <w:t>, вычисляемых МТ за</w:t>
      </w:r>
      <w:r w:rsidR="00232151" w:rsidRPr="00232151">
        <w:t xml:space="preserve"> </w:t>
      </w:r>
      <w:r w:rsidR="00232151">
        <w:t xml:space="preserve">полиномиальное время. Пусть </w:t>
      </w:r>
      <w:r w:rsidR="00232151">
        <w:rPr>
          <w:rFonts w:ascii="TimesNewRomanPS-ItalicMT" w:hAnsi="TimesNewRomanPS-ItalicMT" w:cs="TimesNewRomanPS-ItalicMT"/>
          <w:i/>
          <w:iCs/>
        </w:rPr>
        <w:t xml:space="preserve">L </w:t>
      </w:r>
      <w:r w:rsidR="00232151">
        <w:t xml:space="preserve">и </w:t>
      </w:r>
      <w:r w:rsidR="00232151">
        <w:rPr>
          <w:rFonts w:ascii="TimesNewRomanPS-ItalicMT" w:hAnsi="TimesNewRomanPS-ItalicMT" w:cs="TimesNewRomanPS-ItalicMT"/>
          <w:i/>
          <w:iCs/>
        </w:rPr>
        <w:t xml:space="preserve">K </w:t>
      </w:r>
      <w:r w:rsidR="00232151">
        <w:t xml:space="preserve">– языки. Говорят, что </w:t>
      </w:r>
      <w:r w:rsidR="00232151">
        <w:rPr>
          <w:rFonts w:ascii="TimesNewRomanPS-ItalicMT" w:hAnsi="TimesNewRomanPS-ItalicMT" w:cs="TimesNewRomanPS-ItalicMT"/>
          <w:i/>
          <w:iCs/>
        </w:rPr>
        <w:t xml:space="preserve">L </w:t>
      </w:r>
      <w:proofErr w:type="spellStart"/>
      <w:r w:rsidR="00232151">
        <w:rPr>
          <w:rFonts w:ascii="TimesNewRomanPS-ItalicMT" w:hAnsi="TimesNewRomanPS-ItalicMT" w:cs="TimesNewRomanPS-ItalicMT"/>
          <w:i/>
          <w:iCs/>
        </w:rPr>
        <w:t>полиномиально</w:t>
      </w:r>
      <w:proofErr w:type="spellEnd"/>
      <w:r w:rsidR="00232151">
        <w:rPr>
          <w:rFonts w:ascii="TimesNewRomanPS-ItalicMT" w:hAnsi="TimesNewRomanPS-ItalicMT" w:cs="TimesNewRomanPS-ItalicMT"/>
          <w:i/>
          <w:iCs/>
        </w:rPr>
        <w:t xml:space="preserve"> сводится </w:t>
      </w:r>
      <w:r w:rsidR="00232151">
        <w:t>к</w:t>
      </w:r>
      <w:r>
        <w:t xml:space="preserve"> </w:t>
      </w:r>
      <w:r w:rsidR="00232151">
        <w:rPr>
          <w:rFonts w:ascii="TimesNewRomanPS-ItalicMT" w:hAnsi="TimesNewRomanPS-ItalicMT" w:cs="TimesNewRomanPS-ItalicMT"/>
          <w:i/>
          <w:iCs/>
        </w:rPr>
        <w:t>K</w:t>
      </w:r>
      <w:r w:rsidR="001C5D8A">
        <w:rPr>
          <w:rFonts w:ascii="TimesNewRomanPS-ItalicMT" w:hAnsi="TimesNewRomanPS-ItalicMT" w:cs="TimesNewRomanPS-ItalicMT"/>
          <w:i/>
          <w:iCs/>
        </w:rPr>
        <w:t xml:space="preserve"> </w:t>
      </w:r>
      <w:r w:rsidR="00232151">
        <w:t xml:space="preserve">( </w:t>
      </w:r>
      <w:r w:rsidR="00232151">
        <w:rPr>
          <w:rFonts w:ascii="TimesNewRomanPS-ItalicMT" w:hAnsi="TimesNewRomanPS-ItalicMT" w:cs="TimesNewRomanPS-ItalicMT"/>
          <w:i/>
          <w:iCs/>
        </w:rPr>
        <w:t>L</w:t>
      </w:r>
      <m:oMath>
        <m:r>
          <w:rPr>
            <w:rFonts w:ascii="Cambria Math" w:hAnsi="Cambria Math" w:cs="TimesNewRomanPS-ItalicMT"/>
          </w:rPr>
          <m:t>≺</m:t>
        </m:r>
      </m:oMath>
      <w:r w:rsidR="00232151">
        <w:rPr>
          <w:rFonts w:ascii="TimesNewRomanPS-ItalicMT" w:hAnsi="TimesNewRomanPS-ItalicMT" w:cs="TimesNewRomanPS-ItalicMT"/>
          <w:i/>
          <w:iCs/>
        </w:rPr>
        <w:t xml:space="preserve"> K </w:t>
      </w:r>
      <w:r w:rsidR="00232151">
        <w:t xml:space="preserve">), если существует </w:t>
      </w:r>
      <w:proofErr w:type="spellStart"/>
      <w:r w:rsidR="00232151">
        <w:rPr>
          <w:rFonts w:ascii="TimesNewRomanPS-ItalicMT" w:hAnsi="TimesNewRomanPS-ItalicMT" w:cs="TimesNewRomanPS-ItalicMT"/>
          <w:i/>
          <w:iCs/>
        </w:rPr>
        <w:t>f</w:t>
      </w:r>
      <w:proofErr w:type="spellEnd"/>
      <w:r w:rsidR="00232151">
        <w:rPr>
          <w:rFonts w:ascii="TimesNewRomanPS-ItalicMT" w:hAnsi="TimesNewRomanPS-ItalicMT" w:cs="TimesNewRomanPS-ItalicMT"/>
          <w:i/>
          <w:iCs/>
        </w:rPr>
        <w:t xml:space="preserve"> </w:t>
      </w:r>
      <w:r w:rsidR="00232151">
        <w:rPr>
          <w:rFonts w:ascii="SymbolMT" w:eastAsia="SymbolMT" w:cs="SymbolMT" w:hint="eastAsia"/>
        </w:rPr>
        <w:t>∈</w:t>
      </w:r>
      <w:r w:rsidR="00232151">
        <w:rPr>
          <w:rFonts w:ascii="SymbolMT" w:eastAsia="SymbolMT" w:cs="SymbolMT"/>
        </w:rPr>
        <w:t xml:space="preserve"> </w:t>
      </w:r>
      <w:proofErr w:type="gramStart"/>
      <w:r w:rsidR="00232151">
        <w:rPr>
          <w:rFonts w:ascii="TimesNewRomanPS-ItalicMT" w:hAnsi="TimesNewRomanPS-ItalicMT" w:cs="TimesNewRomanPS-ItalicMT"/>
          <w:i/>
          <w:iCs/>
        </w:rPr>
        <w:t>П</w:t>
      </w:r>
      <w:proofErr w:type="gramEnd"/>
      <w:r w:rsidR="00232151">
        <w:rPr>
          <w:rFonts w:ascii="TimesNewRomanPS-ItalicMT" w:hAnsi="TimesNewRomanPS-ItalicMT" w:cs="TimesNewRomanPS-ItalicMT"/>
          <w:i/>
          <w:iCs/>
        </w:rPr>
        <w:t xml:space="preserve"> : </w:t>
      </w:r>
      <w:proofErr w:type="spellStart"/>
      <w:r w:rsidR="00232151">
        <w:rPr>
          <w:rFonts w:ascii="TimesNewRomanPS-ItalicMT" w:hAnsi="TimesNewRomanPS-ItalicMT" w:cs="TimesNewRomanPS-ItalicMT"/>
          <w:i/>
          <w:iCs/>
        </w:rPr>
        <w:t>f</w:t>
      </w:r>
      <w:proofErr w:type="spellEnd"/>
      <w:r w:rsidR="00232151">
        <w:rPr>
          <w:rFonts w:ascii="TimesNewRomanPS-ItalicMT" w:hAnsi="TimesNewRomanPS-ItalicMT" w:cs="TimesNewRomanPS-ItalicMT"/>
          <w:i/>
          <w:iCs/>
        </w:rPr>
        <w:t xml:space="preserve"> ( </w:t>
      </w:r>
      <w:proofErr w:type="spellStart"/>
      <w:r w:rsidR="00232151">
        <w:rPr>
          <w:rFonts w:ascii="TimesNewRomanPS-ItalicMT" w:hAnsi="TimesNewRomanPS-ItalicMT" w:cs="TimesNewRomanPS-ItalicMT"/>
          <w:i/>
          <w:iCs/>
        </w:rPr>
        <w:t>w</w:t>
      </w:r>
      <w:proofErr w:type="spellEnd"/>
      <w:r w:rsidR="00232151">
        <w:rPr>
          <w:rFonts w:ascii="TimesNewRomanPS-ItalicMT" w:hAnsi="TimesNewRomanPS-ItalicMT" w:cs="TimesNewRomanPS-ItalicMT"/>
          <w:i/>
          <w:iCs/>
        </w:rPr>
        <w:t>)</w:t>
      </w:r>
      <w:r w:rsidR="00232151">
        <w:rPr>
          <w:rFonts w:ascii="SymbolMT" w:eastAsia="SymbolMT" w:cs="SymbolMT" w:hint="eastAsia"/>
        </w:rPr>
        <w:t>∈</w:t>
      </w:r>
      <w:r w:rsidR="00232151">
        <w:rPr>
          <w:rFonts w:ascii="SymbolMT" w:eastAsia="SymbolMT" w:cs="SymbolMT"/>
        </w:rPr>
        <w:t xml:space="preserve"> </w:t>
      </w:r>
      <w:r w:rsidR="00232151">
        <w:rPr>
          <w:rFonts w:ascii="TimesNewRomanPS-ItalicMT" w:hAnsi="TimesNewRomanPS-ItalicMT" w:cs="TimesNewRomanPS-ItalicMT"/>
          <w:i/>
          <w:iCs/>
        </w:rPr>
        <w:t xml:space="preserve">K </w:t>
      </w:r>
      <w:r w:rsidR="00232151">
        <w:rPr>
          <w:rFonts w:ascii="SymbolMT" w:eastAsia="SymbolMT" w:cs="SymbolMT" w:hint="eastAsia"/>
        </w:rPr>
        <w:t>⇔</w:t>
      </w:r>
      <w:r w:rsidR="00232151">
        <w:rPr>
          <w:rFonts w:ascii="SymbolMT" w:eastAsia="SymbolMT" w:cs="SymbolMT"/>
        </w:rPr>
        <w:t xml:space="preserve"> </w:t>
      </w:r>
      <w:proofErr w:type="spellStart"/>
      <w:r w:rsidR="00232151">
        <w:rPr>
          <w:rFonts w:ascii="TimesNewRomanPS-ItalicMT" w:hAnsi="TimesNewRomanPS-ItalicMT" w:cs="TimesNewRomanPS-ItalicMT"/>
          <w:i/>
          <w:iCs/>
        </w:rPr>
        <w:t>w</w:t>
      </w:r>
      <w:proofErr w:type="spellEnd"/>
      <w:r w:rsidR="00232151">
        <w:rPr>
          <w:rFonts w:ascii="SymbolMT" w:eastAsia="SymbolMT" w:cs="SymbolMT" w:hint="eastAsia"/>
        </w:rPr>
        <w:t>∈</w:t>
      </w:r>
      <w:r w:rsidR="00232151">
        <w:rPr>
          <w:rFonts w:ascii="SymbolMT" w:eastAsia="SymbolMT" w:cs="SymbolMT"/>
        </w:rPr>
        <w:t xml:space="preserve"> </w:t>
      </w:r>
      <w:r w:rsidR="00232151">
        <w:rPr>
          <w:rFonts w:ascii="TimesNewRomanPS-ItalicMT" w:hAnsi="TimesNewRomanPS-ItalicMT" w:cs="TimesNewRomanPS-ItalicMT"/>
          <w:i/>
          <w:iCs/>
        </w:rPr>
        <w:t xml:space="preserve">L </w:t>
      </w:r>
      <w:r w:rsidR="00232151">
        <w:t>.</w:t>
      </w:r>
    </w:p>
    <w:p w:rsidR="00232151" w:rsidRDefault="003B2A21" w:rsidP="00CA2FA8">
      <w:pPr>
        <w:pStyle w:val="a7"/>
      </w:pPr>
      <w:r w:rsidRPr="003B2A21">
        <w:rPr>
          <w:b/>
        </w:rPr>
        <w:t>Опр</w:t>
      </w:r>
      <w:r>
        <w:t xml:space="preserve">. </w:t>
      </w:r>
      <w:r w:rsidR="00232151">
        <w:t xml:space="preserve">Язык называется </w:t>
      </w:r>
      <w:r w:rsidR="00232151">
        <w:rPr>
          <w:rFonts w:ascii="TimesNewRomanPS-ItalicMT" w:hAnsi="TimesNewRomanPS-ItalicMT" w:cs="TimesNewRomanPS-ItalicMT"/>
          <w:i/>
          <w:iCs/>
        </w:rPr>
        <w:t>NP-полным</w:t>
      </w:r>
      <w:r w:rsidR="00232151">
        <w:t>, если:</w:t>
      </w:r>
    </w:p>
    <w:p w:rsidR="00232151" w:rsidRDefault="00232151" w:rsidP="00CA2FA8">
      <w:pPr>
        <w:pStyle w:val="a7"/>
        <w:rPr>
          <w:rFonts w:ascii="TimesNewRomanPS-ItalicMT" w:hAnsi="TimesNewRomanPS-ItalicMT" w:cs="TimesNewRomanPS-ItalicMT"/>
          <w:i/>
          <w:iCs/>
        </w:rPr>
      </w:pPr>
      <w:r>
        <w:t xml:space="preserve">1) </w:t>
      </w:r>
      <w:r>
        <w:rPr>
          <w:rFonts w:ascii="TimesNewRomanPS-ItalicMT" w:hAnsi="TimesNewRomanPS-ItalicMT" w:cs="TimesNewRomanPS-ItalicMT"/>
          <w:i/>
          <w:iCs/>
        </w:rPr>
        <w:t>L</w:t>
      </w:r>
      <w:r>
        <w:rPr>
          <w:rFonts w:ascii="SymbolMT" w:eastAsia="SymbolMT" w:cs="SymbolMT" w:hint="eastAsia"/>
        </w:rPr>
        <w:t>∈</w:t>
      </w:r>
      <w:r>
        <w:rPr>
          <w:rFonts w:ascii="SymbolMT" w:eastAsia="SymbolMT" w:cs="SymbolMT"/>
        </w:rPr>
        <w:t xml:space="preserve"> </w:t>
      </w:r>
      <w:r>
        <w:rPr>
          <w:rFonts w:ascii="TimesNewRomanPS-ItalicMT" w:hAnsi="TimesNewRomanPS-ItalicMT" w:cs="TimesNewRomanPS-ItalicMT"/>
          <w:i/>
          <w:iCs/>
        </w:rPr>
        <w:t>NP;</w:t>
      </w:r>
    </w:p>
    <w:p w:rsidR="00CA2FA8" w:rsidRDefault="00232151" w:rsidP="00CA2FA8">
      <w:pPr>
        <w:pStyle w:val="a7"/>
        <w:rPr>
          <w:rFonts w:ascii="TimesNewRomanPS-ItalicMT" w:hAnsi="TimesNewRomanPS-ItalicMT" w:cs="TimesNewRomanPS-ItalicMT"/>
          <w:i/>
          <w:iCs/>
        </w:rPr>
      </w:pPr>
      <w:r>
        <w:t xml:space="preserve">2) </w:t>
      </w:r>
      <w:r>
        <w:rPr>
          <w:rFonts w:ascii="SymbolMT" w:eastAsia="SymbolMT" w:cs="SymbolMT" w:hint="eastAsia"/>
        </w:rPr>
        <w:t>∀</w:t>
      </w:r>
      <w:r>
        <w:rPr>
          <w:rFonts w:ascii="TimesNewRomanPS-ItalicMT" w:hAnsi="TimesNewRomanPS-ItalicMT" w:cs="TimesNewRomanPS-ItalicMT"/>
          <w:i/>
          <w:iCs/>
        </w:rPr>
        <w:t xml:space="preserve">K </w:t>
      </w:r>
      <w:r>
        <w:rPr>
          <w:rFonts w:ascii="SymbolMT" w:eastAsia="SymbolMT" w:cs="SymbolMT" w:hint="eastAsia"/>
        </w:rPr>
        <w:t>∈</w:t>
      </w:r>
      <w:r>
        <w:rPr>
          <w:rFonts w:ascii="SymbolMT" w:eastAsia="SymbolMT" w:cs="SymbolMT"/>
        </w:rPr>
        <w:t xml:space="preserve"> </w:t>
      </w:r>
      <w:r>
        <w:rPr>
          <w:rFonts w:ascii="TimesNewRomanPS-ItalicMT" w:hAnsi="TimesNewRomanPS-ItalicMT" w:cs="TimesNewRomanPS-ItalicMT"/>
          <w:i/>
          <w:iCs/>
        </w:rPr>
        <w:t xml:space="preserve">NP </w:t>
      </w:r>
      <w:r>
        <w:rPr>
          <w:rFonts w:ascii="SymbolMT" w:eastAsia="SymbolMT" w:cs="SymbolMT" w:hint="eastAsia"/>
        </w:rPr>
        <w:t>⇒</w:t>
      </w:r>
      <w:r>
        <w:rPr>
          <w:rFonts w:ascii="SymbolMT" w:eastAsia="SymbolMT" w:cs="SymbolMT"/>
        </w:rPr>
        <w:t xml:space="preserve"> </w:t>
      </w:r>
      <w:r>
        <w:rPr>
          <w:rFonts w:ascii="TimesNewRomanPS-ItalicMT" w:hAnsi="TimesNewRomanPS-ItalicMT" w:cs="TimesNewRomanPS-ItalicMT"/>
          <w:i/>
          <w:iCs/>
        </w:rPr>
        <w:t xml:space="preserve">K </w:t>
      </w:r>
      <m:oMath>
        <m:r>
          <w:rPr>
            <w:rFonts w:ascii="Cambria Math" w:hAnsi="Cambria Math" w:cs="TimesNewRomanPS-ItalicMT"/>
          </w:rPr>
          <m:t>≺</m:t>
        </m:r>
      </m:oMath>
      <w:r>
        <w:rPr>
          <w:rFonts w:ascii="MT-Extra" w:hAnsi="MT-Extra" w:cs="MT-Extra"/>
        </w:rPr>
        <w:t xml:space="preserve"> </w:t>
      </w:r>
      <w:r>
        <w:rPr>
          <w:rFonts w:ascii="TimesNewRomanPS-ItalicMT" w:hAnsi="TimesNewRomanPS-ItalicMT" w:cs="TimesNewRomanPS-ItalicMT"/>
          <w:i/>
          <w:iCs/>
        </w:rPr>
        <w:t>L.</w:t>
      </w:r>
    </w:p>
    <w:p w:rsidR="00CA2FA8" w:rsidRDefault="00CA2FA8" w:rsidP="00CA2FA8">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Язык Выполнимость (ВЫП):</w:t>
      </w:r>
    </w:p>
    <w:p w:rsidR="00CA2FA8" w:rsidRPr="00CA2FA8" w:rsidRDefault="00CA2FA8" w:rsidP="00CA2FA8">
      <w:pPr>
        <w:autoSpaceDE w:val="0"/>
        <w:autoSpaceDN w:val="0"/>
        <w:adjustRightInd w:val="0"/>
        <w:spacing w:after="0" w:line="240" w:lineRule="auto"/>
        <w:rPr>
          <w:rFonts w:ascii="MT-Extra" w:hAnsi="MT-Extra" w:cs="MT-Extra"/>
          <w:sz w:val="24"/>
          <w:szCs w:val="24"/>
        </w:rPr>
      </w:pPr>
      <w:r w:rsidRPr="00CA2FA8">
        <w:rPr>
          <w:rFonts w:ascii="TimesNewRomanPS-ItalicMT" w:hAnsi="TimesNewRomanPS-ItalicMT" w:cs="TimesNewRomanPS-ItalicMT"/>
          <w:i/>
          <w:iCs/>
          <w:sz w:val="24"/>
          <w:szCs w:val="24"/>
          <w:lang w:val="en-US"/>
        </w:rPr>
        <w:t>A</w:t>
      </w:r>
      <w:r w:rsidRPr="0050605D">
        <w:rPr>
          <w:rFonts w:ascii="TimesNewRomanPS-ItalicMT" w:hAnsi="TimesNewRomanPS-ItalicMT" w:cs="TimesNewRomanPS-ItalicMT"/>
          <w:i/>
          <w:iCs/>
          <w:sz w:val="24"/>
          <w:szCs w:val="24"/>
        </w:rPr>
        <w:t>=</w:t>
      </w:r>
      <w:r w:rsidRPr="00CA2FA8">
        <w:rPr>
          <w:rFonts w:ascii="TimesNewRomanPS-ItalicMT" w:hAnsi="TimesNewRomanPS-ItalicMT" w:cs="TimesNewRomanPS-ItalicMT"/>
          <w:i/>
          <w:iCs/>
          <w:sz w:val="24"/>
          <w:szCs w:val="24"/>
        </w:rPr>
        <w:t xml:space="preserve"> {(, ),&amp;,</w:t>
      </w:r>
      <m:oMath>
        <m:r>
          <w:rPr>
            <w:rFonts w:ascii="Cambria Math" w:hAnsi="Cambria Math" w:cs="TimesNewRomanPS-ItalicMT"/>
            <w:sz w:val="24"/>
            <w:szCs w:val="24"/>
          </w:rPr>
          <m:t>⋁</m:t>
        </m:r>
      </m:oMath>
      <w:r w:rsidRPr="00CA2FA8">
        <w:rPr>
          <w:rFonts w:ascii="TimesNewRomanPS-ItalicMT" w:hAnsi="TimesNewRomanPS-ItalicMT" w:cs="TimesNewRomanPS-ItalicMT"/>
          <w:i/>
          <w:iCs/>
          <w:sz w:val="24"/>
          <w:szCs w:val="24"/>
        </w:rPr>
        <w:t xml:space="preserve"> ,</w:t>
      </w:r>
      <m:oMath>
        <m:r>
          <m:rPr>
            <m:sty m:val="p"/>
          </m:rPr>
          <w:rPr>
            <w:rFonts w:ascii="Cambria Math" w:eastAsia="SymbolMT" w:hAnsi="Cambria Math" w:cs="SymbolMT" w:hint="eastAsia"/>
            <w:sz w:val="24"/>
            <w:szCs w:val="24"/>
          </w:rPr>
          <m:t>¬</m:t>
        </m:r>
      </m:oMath>
      <w:r w:rsidRPr="00CA2FA8">
        <w:rPr>
          <w:rFonts w:ascii="TimesNewRomanPS-ItalicMT" w:hAnsi="TimesNewRomanPS-ItalicMT" w:cs="TimesNewRomanPS-ItalicMT"/>
          <w:i/>
          <w:iCs/>
          <w:sz w:val="24"/>
          <w:szCs w:val="24"/>
        </w:rPr>
        <w:t xml:space="preserve"> ,</w:t>
      </w:r>
      <m:oMath>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x</m:t>
            </m:r>
          </m:e>
          <m:sub>
            <m:r>
              <w:rPr>
                <w:rFonts w:ascii="Cambria Math" w:hAnsi="Cambria Math" w:cs="TimesNewRomanPS-ItalicMT"/>
                <w:sz w:val="24"/>
                <w:szCs w:val="24"/>
                <w:lang w:val="en-US"/>
              </w:rPr>
              <m:t>i</m:t>
            </m:r>
          </m:sub>
        </m:sSub>
      </m:oMath>
      <w:r w:rsidRPr="00CA2FA8">
        <w:rPr>
          <w:rFonts w:ascii="TimesNewRomanPS-ItalicMT" w:hAnsi="TimesNewRomanPS-ItalicMT" w:cs="TimesNewRomanPS-ItalicMT"/>
          <w:i/>
          <w:iCs/>
          <w:sz w:val="24"/>
          <w:szCs w:val="24"/>
        </w:rPr>
        <w:t xml:space="preserve"> ,</w:t>
      </w:r>
      <w:proofErr w:type="spellStart"/>
      <w:r w:rsidRPr="00CA2FA8">
        <w:rPr>
          <w:rFonts w:ascii="TimesNewRomanPS-ItalicMT" w:hAnsi="TimesNewRomanPS-ItalicMT" w:cs="TimesNewRomanPS-ItalicMT"/>
          <w:i/>
          <w:iCs/>
          <w:sz w:val="24"/>
          <w:szCs w:val="24"/>
          <w:lang w:val="en-US"/>
        </w:rPr>
        <w:t>i</w:t>
      </w:r>
      <w:proofErr w:type="spellEnd"/>
      <w:r>
        <w:rPr>
          <w:rFonts w:ascii="TimesNewRomanPS-ItalicMT" w:hAnsi="TimesNewRomanPS-ItalicMT" w:cs="TimesNewRomanPS-ItalicMT"/>
          <w:i/>
          <w:iCs/>
          <w:sz w:val="24"/>
          <w:szCs w:val="24"/>
        </w:rPr>
        <w:t>=1</w:t>
      </w:r>
      <w:r w:rsidRPr="00CA2FA8">
        <w:rPr>
          <w:rFonts w:ascii="TimesNewRomanPS-ItalicMT" w:hAnsi="TimesNewRomanPS-ItalicMT" w:cs="TimesNewRomanPS-ItalicMT"/>
          <w:i/>
          <w:iCs/>
          <w:sz w:val="24"/>
          <w:szCs w:val="24"/>
        </w:rPr>
        <w:t xml:space="preserve">,2,.. } </w:t>
      </w:r>
    </w:p>
    <w:p w:rsidR="00CA2FA8" w:rsidRDefault="00CA2FA8" w:rsidP="00CA2FA8">
      <w:pPr>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ItalicMT" w:hAnsi="TimesNewRomanPS-ItalicMT" w:cs="TimesNewRomanPS-ItalicMT"/>
          <w:i/>
          <w:iCs/>
          <w:sz w:val="24"/>
          <w:szCs w:val="24"/>
        </w:rPr>
        <w:t>w</w:t>
      </w:r>
      <w:proofErr w:type="spellEnd"/>
      <w:r>
        <w:rPr>
          <w:rFonts w:ascii="SymbolMT" w:eastAsia="SymbolMT" w:hAnsi="TimesNewRomanPS-BoldMT" w:cs="SymbolMT" w:hint="eastAsia"/>
          <w:sz w:val="24"/>
          <w:szCs w:val="24"/>
        </w:rPr>
        <w:t>∈</w:t>
      </w:r>
      <w:r>
        <w:rPr>
          <w:rFonts w:ascii="SymbolMT" w:eastAsia="SymbolMT" w:hAnsi="TimesNewRomanPS-BoldMT" w:cs="SymbolMT"/>
          <w:sz w:val="24"/>
          <w:szCs w:val="24"/>
        </w:rPr>
        <w:t xml:space="preserve"> </w:t>
      </w:r>
      <w:r>
        <w:rPr>
          <w:rFonts w:ascii="TimesNewRomanPS-ItalicMT" w:hAnsi="TimesNewRomanPS-ItalicMT" w:cs="TimesNewRomanPS-ItalicMT"/>
          <w:i/>
          <w:iCs/>
          <w:sz w:val="24"/>
          <w:szCs w:val="24"/>
        </w:rPr>
        <w:t xml:space="preserve">ВЫП </w:t>
      </w:r>
      <w:r>
        <w:rPr>
          <w:rFonts w:ascii="SymbolMT" w:eastAsia="SymbolMT" w:hAnsi="TimesNewRomanPS-BoldMT" w:cs="SymbolMT" w:hint="eastAsia"/>
          <w:sz w:val="24"/>
          <w:szCs w:val="24"/>
        </w:rPr>
        <w:t>⇔</w:t>
      </w:r>
      <w:r>
        <w:rPr>
          <w:rFonts w:ascii="SymbolMT" w:eastAsia="SymbolMT" w:hAnsi="TimesNewRomanPS-BoldMT" w:cs="SymbolMT"/>
          <w:sz w:val="24"/>
          <w:szCs w:val="24"/>
        </w:rPr>
        <w:t xml:space="preserve"> </w:t>
      </w:r>
      <w:r>
        <w:rPr>
          <w:rFonts w:ascii="TimesNewRomanPS-ItalicMT" w:hAnsi="TimesNewRomanPS-ItalicMT" w:cs="TimesNewRomanPS-ItalicMT"/>
          <w:i/>
          <w:iCs/>
          <w:sz w:val="24"/>
          <w:szCs w:val="24"/>
        </w:rPr>
        <w:t>w</w:t>
      </w:r>
      <w:r>
        <w:rPr>
          <w:rFonts w:ascii="TimesNewRomanPS-BoldMT" w:hAnsi="TimesNewRomanPS-BoldMT" w:cs="TimesNewRomanPS-BoldMT"/>
          <w:b/>
          <w:bCs/>
          <w:sz w:val="24"/>
          <w:szCs w:val="24"/>
        </w:rPr>
        <w:t>-</w:t>
      </w:r>
      <w:r>
        <w:rPr>
          <w:rFonts w:ascii="TimesNewRomanPSMT" w:hAnsi="TimesNewRomanPSMT" w:cs="TimesNewRomanPSMT"/>
          <w:sz w:val="24"/>
          <w:szCs w:val="24"/>
        </w:rPr>
        <w:t>КНФ, не равная тождественно 0.</w:t>
      </w:r>
    </w:p>
    <w:p w:rsidR="00CA2FA8" w:rsidRPr="0050605D" w:rsidRDefault="00CA2FA8" w:rsidP="00D54CCA">
      <w:pPr>
        <w:pStyle w:val="a7"/>
        <w:rPr>
          <w:rFonts w:ascii="TimesNewRomanPSMT" w:hAnsi="TimesNewRomanPSMT" w:cs="TimesNewRomanPSMT"/>
        </w:rPr>
      </w:pPr>
      <w:r>
        <w:rPr>
          <w:b/>
          <w:bCs/>
        </w:rPr>
        <w:t xml:space="preserve">Теорема Кука. </w:t>
      </w:r>
      <w:r>
        <w:rPr>
          <w:rFonts w:ascii="TimesNewRomanPSMT" w:hAnsi="TimesNewRomanPSMT" w:cs="TimesNewRomanPSMT"/>
        </w:rPr>
        <w:t xml:space="preserve">Если </w:t>
      </w:r>
      <w:r>
        <w:rPr>
          <w:rFonts w:ascii="TimesNewRomanPS-ItalicMT" w:hAnsi="TimesNewRomanPS-ItalicMT" w:cs="TimesNewRomanPS-ItalicMT"/>
          <w:i/>
          <w:iCs/>
        </w:rPr>
        <w:t>L</w:t>
      </w:r>
      <w:r>
        <w:rPr>
          <w:rFonts w:ascii="SymbolMT" w:eastAsia="SymbolMT" w:cs="SymbolMT" w:hint="eastAsia"/>
        </w:rPr>
        <w:t>∈</w:t>
      </w:r>
      <w:r>
        <w:rPr>
          <w:rFonts w:ascii="SymbolMT" w:eastAsia="SymbolMT" w:cs="SymbolMT"/>
        </w:rPr>
        <w:t xml:space="preserve"> </w:t>
      </w:r>
      <w:r>
        <w:rPr>
          <w:rFonts w:ascii="TimesNewRomanPS-ItalicMT" w:hAnsi="TimesNewRomanPS-ItalicMT" w:cs="TimesNewRomanPS-ItalicMT"/>
          <w:i/>
          <w:iCs/>
        </w:rPr>
        <w:t xml:space="preserve">NP </w:t>
      </w:r>
      <w:r>
        <w:rPr>
          <w:rFonts w:ascii="TimesNewRomanPSMT" w:hAnsi="TimesNewRomanPSMT" w:cs="TimesNewRomanPSMT"/>
        </w:rPr>
        <w:t xml:space="preserve">, то </w:t>
      </w:r>
      <w:r>
        <w:rPr>
          <w:rFonts w:ascii="TimesNewRomanPS-ItalicMT" w:hAnsi="TimesNewRomanPS-ItalicMT" w:cs="TimesNewRomanPS-ItalicMT"/>
          <w:i/>
          <w:iCs/>
        </w:rPr>
        <w:t xml:space="preserve">L </w:t>
      </w:r>
      <m:oMath>
        <m:r>
          <w:rPr>
            <w:rFonts w:ascii="Cambria Math" w:hAnsi="Cambria Math" w:cs="TimesNewRomanPS-ItalicMT"/>
          </w:rPr>
          <m:t>≺</m:t>
        </m:r>
      </m:oMath>
      <w:r>
        <w:rPr>
          <w:rFonts w:ascii="MT-Extra" w:hAnsi="MT-Extra" w:cs="MT-Extra"/>
        </w:rPr>
        <w:t xml:space="preserve"> </w:t>
      </w:r>
      <w:r>
        <w:rPr>
          <w:rFonts w:ascii="TimesNewRomanPS-ItalicMT" w:hAnsi="TimesNewRomanPS-ItalicMT" w:cs="TimesNewRomanPS-ItalicMT"/>
          <w:i/>
          <w:iCs/>
        </w:rPr>
        <w:t>ВЫП</w:t>
      </w:r>
      <w:proofErr w:type="gramStart"/>
      <w:r>
        <w:rPr>
          <w:rFonts w:ascii="TimesNewRomanPS-ItalicMT" w:hAnsi="TimesNewRomanPS-ItalicMT" w:cs="TimesNewRomanPS-ItalicMT"/>
          <w:i/>
          <w:iCs/>
        </w:rPr>
        <w:t xml:space="preserve"> </w:t>
      </w:r>
      <w:r>
        <w:rPr>
          <w:rFonts w:ascii="TimesNewRomanPSMT" w:hAnsi="TimesNewRomanPSMT" w:cs="TimesNewRomanPSMT"/>
        </w:rPr>
        <w:t>.</w:t>
      </w:r>
      <w:proofErr w:type="gramEnd"/>
    </w:p>
    <w:p w:rsidR="003A63FE" w:rsidRPr="003A63FE" w:rsidRDefault="00D5110B" w:rsidP="00D54CCA">
      <w:pPr>
        <w:pStyle w:val="a7"/>
        <w:rPr>
          <w:rFonts w:ascii="TimesNewRomanPSMT" w:hAnsi="TimesNewRomanPSMT" w:cs="TimesNewRomanPSMT"/>
        </w:rPr>
      </w:pPr>
      <w:r>
        <w:rPr>
          <w:b/>
          <w:bCs/>
        </w:rPr>
        <w:t xml:space="preserve">Следствие теоремы Кука. </w:t>
      </w:r>
      <w:r>
        <w:rPr>
          <w:rFonts w:ascii="TimesNewRomanPSMT" w:hAnsi="TimesNewRomanPSMT" w:cs="TimesNewRomanPSMT"/>
        </w:rPr>
        <w:t>Язык ВЫП – NP-полный.</w:t>
      </w:r>
    </w:p>
    <w:p w:rsidR="0058536C" w:rsidRDefault="0058536C" w:rsidP="00D54CCA">
      <w:pPr>
        <w:pStyle w:val="a7"/>
        <w:rPr>
          <w:b/>
          <w:bCs/>
        </w:rPr>
      </w:pPr>
      <w:r>
        <w:rPr>
          <w:b/>
          <w:bCs/>
        </w:rPr>
        <w:t xml:space="preserve">Язык </w:t>
      </w:r>
      <w:proofErr w:type="spellStart"/>
      <w:r>
        <w:rPr>
          <w:b/>
          <w:bCs/>
        </w:rPr>
        <w:t>k-ВЫП</w:t>
      </w:r>
      <w:proofErr w:type="spellEnd"/>
      <w:r>
        <w:rPr>
          <w:b/>
          <w:bCs/>
        </w:rPr>
        <w:t>.</w:t>
      </w:r>
    </w:p>
    <w:p w:rsidR="0058536C" w:rsidRDefault="0058536C" w:rsidP="00D54CCA">
      <w:pPr>
        <w:pStyle w:val="a7"/>
        <w:rPr>
          <w:rFonts w:ascii="TimesNewRomanPSMT" w:hAnsi="TimesNewRomanPSMT" w:cs="TimesNewRomanPSMT"/>
        </w:rPr>
      </w:pPr>
      <w:r>
        <w:rPr>
          <w:rFonts w:ascii="TimesNewRomanPSMT" w:hAnsi="TimesNewRomanPSMT" w:cs="TimesNewRomanPSMT"/>
        </w:rPr>
        <w:t xml:space="preserve">ВХОД: k-КНФ </w:t>
      </w:r>
      <w:r>
        <w:rPr>
          <w:rFonts w:ascii="TimesNewRomanPS-ItalicMT" w:hAnsi="TimesNewRomanPS-ItalicMT" w:cs="TimesNewRomanPS-ItalicMT"/>
          <w:i/>
          <w:iCs/>
        </w:rPr>
        <w:t>F(</w:t>
      </w:r>
      <m:oMath>
        <m:sSub>
          <m:sSubPr>
            <m:ctrlPr>
              <w:rPr>
                <w:rFonts w:ascii="Cambria Math" w:hAnsi="Cambria Math" w:cs="TimesNewRomanPS-ItalicMT"/>
                <w:i/>
                <w:iCs/>
              </w:rPr>
            </m:ctrlPr>
          </m:sSubPr>
          <m:e>
            <m:r>
              <w:rPr>
                <w:rFonts w:ascii="Cambria Math" w:hAnsi="Cambria Math" w:cs="TimesNewRomanPS-ItalicMT"/>
                <w:lang w:val="en-US"/>
              </w:rPr>
              <m:t>x</m:t>
            </m:r>
          </m:e>
          <m:sub>
            <m:r>
              <w:rPr>
                <w:rFonts w:ascii="Cambria Math" w:hAnsi="Cambria Math" w:cs="TimesNewRomanPS-ItalicMT"/>
              </w:rPr>
              <m:t>1</m:t>
            </m:r>
          </m:sub>
        </m:sSub>
        <m:r>
          <w:rPr>
            <w:rFonts w:ascii="Cambria Math" w:eastAsiaTheme="minorEastAsia" w:hAnsi="Cambria Math" w:cs="TimesNewRomanPS-ItalicMT"/>
          </w:rPr>
          <m:t>, …,</m:t>
        </m:r>
        <m:sSub>
          <m:sSubPr>
            <m:ctrlPr>
              <w:rPr>
                <w:rFonts w:ascii="Cambria Math" w:eastAsiaTheme="minorEastAsia" w:hAnsi="Cambria Math" w:cs="TimesNewRomanPS-ItalicMT"/>
                <w:i/>
                <w:iCs/>
              </w:rPr>
            </m:ctrlPr>
          </m:sSubPr>
          <m:e>
            <m:r>
              <w:rPr>
                <w:rFonts w:ascii="Cambria Math" w:eastAsiaTheme="minorEastAsia" w:hAnsi="Cambria Math" w:cs="TimesNewRomanPS-ItalicMT"/>
              </w:rPr>
              <m:t>x</m:t>
            </m:r>
          </m:e>
          <m:sub>
            <m:r>
              <w:rPr>
                <w:rFonts w:ascii="Cambria Math" w:eastAsiaTheme="minorEastAsia" w:hAnsi="Cambria Math" w:cs="TimesNewRomanPS-ItalicMT"/>
              </w:rPr>
              <m:t>n</m:t>
            </m:r>
          </m:sub>
        </m:sSub>
        <m:r>
          <w:rPr>
            <w:rFonts w:ascii="Cambria Math" w:eastAsiaTheme="minorEastAsia" w:hAnsi="Cambria Math" w:cs="TimesNewRomanPS-ItalicMT"/>
          </w:rPr>
          <m:t>)</m:t>
        </m:r>
      </m:oMath>
      <w:r>
        <w:rPr>
          <w:rFonts w:ascii="TimesNewRomanPSMT" w:hAnsi="TimesNewRomanPSMT" w:cs="TimesNewRomanPSMT"/>
        </w:rPr>
        <w:t>;</w:t>
      </w:r>
    </w:p>
    <w:p w:rsidR="0058536C" w:rsidRDefault="0058536C" w:rsidP="00D54CCA">
      <w:pPr>
        <w:pStyle w:val="a7"/>
        <w:rPr>
          <w:rFonts w:ascii="TimesNewRomanPSMT" w:hAnsi="TimesNewRomanPSMT" w:cs="TimesNewRomanPSMT"/>
        </w:rPr>
      </w:pPr>
      <w:r>
        <w:rPr>
          <w:rFonts w:ascii="TimesNewRomanPSMT" w:hAnsi="TimesNewRomanPSMT" w:cs="TimesNewRomanPSMT"/>
        </w:rPr>
        <w:t>СВОЙСТВО: выполнимость.</w:t>
      </w:r>
    </w:p>
    <w:p w:rsidR="0058536C" w:rsidRDefault="0058536C" w:rsidP="00D54CCA">
      <w:pPr>
        <w:pStyle w:val="a7"/>
        <w:rPr>
          <w:rFonts w:ascii="TimesNewRomanPSMT" w:hAnsi="TimesNewRomanPSMT" w:cs="TimesNewRomanPSMT"/>
        </w:rPr>
      </w:pPr>
      <w:r>
        <w:rPr>
          <w:rFonts w:ascii="TimesNewRomanPSMT" w:hAnsi="TimesNewRomanPSMT" w:cs="TimesNewRomanPSMT"/>
        </w:rPr>
        <w:t xml:space="preserve">k-КНФ – конъюнкция скобок, каждая из которых является дизъюнкцией не более </w:t>
      </w:r>
      <w:proofErr w:type="spellStart"/>
      <w:r>
        <w:rPr>
          <w:rFonts w:ascii="TimesNewRomanPSMT" w:hAnsi="TimesNewRomanPSMT" w:cs="TimesNewRomanPSMT"/>
        </w:rPr>
        <w:t>k</w:t>
      </w:r>
      <w:proofErr w:type="spellEnd"/>
    </w:p>
    <w:p w:rsidR="0058536C" w:rsidRDefault="0058536C" w:rsidP="00D54CCA">
      <w:pPr>
        <w:pStyle w:val="a7"/>
        <w:rPr>
          <w:rFonts w:ascii="TimesNewRomanPSMT" w:hAnsi="TimesNewRomanPSMT" w:cs="TimesNewRomanPSMT"/>
        </w:rPr>
      </w:pPr>
      <w:r>
        <w:rPr>
          <w:rFonts w:ascii="TimesNewRomanPSMT" w:hAnsi="TimesNewRomanPSMT" w:cs="TimesNewRomanPSMT"/>
        </w:rPr>
        <w:t>букв.</w:t>
      </w:r>
    </w:p>
    <w:p w:rsidR="00E24A20" w:rsidRPr="0050605D" w:rsidRDefault="0058536C" w:rsidP="00D54CCA">
      <w:pPr>
        <w:pStyle w:val="a7"/>
        <w:rPr>
          <w:rFonts w:ascii="TimesNewRomanPSMT" w:hAnsi="TimesNewRomanPSMT" w:cs="TimesNewRomanPSMT"/>
        </w:rPr>
      </w:pPr>
      <w:r>
        <w:rPr>
          <w:b/>
          <w:bCs/>
        </w:rPr>
        <w:t xml:space="preserve">Теорема. </w:t>
      </w:r>
      <w:r>
        <w:rPr>
          <w:rFonts w:ascii="TimesNewRomanPSMT" w:hAnsi="TimesNewRomanPSMT" w:cs="TimesNewRomanPSMT"/>
        </w:rPr>
        <w:t xml:space="preserve">Язык </w:t>
      </w:r>
      <w:r>
        <w:rPr>
          <w:rFonts w:ascii="TimesNewRomanPS-ItalicMT" w:hAnsi="TimesNewRomanPS-ItalicMT" w:cs="TimesNewRomanPS-ItalicMT"/>
          <w:i/>
          <w:iCs/>
        </w:rPr>
        <w:t xml:space="preserve">ВЫП </w:t>
      </w:r>
      <w:r>
        <w:rPr>
          <w:rFonts w:ascii="SymbolMT" w:eastAsia="SymbolMT" w:cs="SymbolMT" w:hint="eastAsia"/>
        </w:rPr>
        <w:t>∈</w:t>
      </w:r>
      <w:r>
        <w:rPr>
          <w:rFonts w:ascii="SymbolMT" w:eastAsia="SymbolMT" w:cs="SymbolMT"/>
        </w:rPr>
        <w:t xml:space="preserve"> </w:t>
      </w:r>
      <w:r>
        <w:rPr>
          <w:rFonts w:ascii="TimesNewRomanPS-ItalicMT" w:hAnsi="TimesNewRomanPS-ItalicMT" w:cs="TimesNewRomanPS-ItalicMT"/>
          <w:i/>
          <w:iCs/>
        </w:rPr>
        <w:t xml:space="preserve">NP </w:t>
      </w:r>
      <w:r>
        <w:rPr>
          <w:rFonts w:ascii="TimesNewRomanPSMT" w:hAnsi="TimesNewRomanPSMT" w:cs="TimesNewRomanPSMT"/>
        </w:rPr>
        <w:t>.</w:t>
      </w:r>
    </w:p>
    <w:p w:rsidR="00E24A20" w:rsidRPr="0050605D" w:rsidRDefault="00E24A20" w:rsidP="00E24A20">
      <w:pPr>
        <w:pStyle w:val="1"/>
      </w:pPr>
      <w:bookmarkStart w:id="8" w:name="_Toc294538586"/>
      <w:r w:rsidRPr="00E24A20">
        <w:t>9. Независимые случайные величины. Критерий независимости случайных величин.</w:t>
      </w:r>
      <w:bookmarkEnd w:id="8"/>
    </w:p>
    <w:p w:rsidR="007E36C7" w:rsidRDefault="007E36C7" w:rsidP="007E36C7">
      <w:pPr>
        <w:autoSpaceDE w:val="0"/>
        <w:autoSpaceDN w:val="0"/>
        <w:adjustRightInd w:val="0"/>
        <w:spacing w:after="0" w:line="240" w:lineRule="auto"/>
        <w:rPr>
          <w:rFonts w:ascii="TimesNewRomanPSMT" w:hAnsi="TimesNewRomanPSMT" w:cs="TimesNewRomanPSMT"/>
          <w:sz w:val="24"/>
          <w:szCs w:val="24"/>
        </w:rPr>
      </w:pPr>
      <w:r>
        <w:rPr>
          <w:rFonts w:ascii="TimesNewRomanPS-ItalicMT" w:hAnsi="TimesNewRomanPS-ItalicMT" w:cs="TimesNewRomanPS-ItalicMT"/>
          <w:i/>
          <w:iCs/>
          <w:sz w:val="24"/>
          <w:szCs w:val="24"/>
        </w:rPr>
        <w:t xml:space="preserve">Определение. </w:t>
      </w:r>
      <w:r>
        <w:rPr>
          <w:rFonts w:ascii="TimesNewRomanPSMT" w:hAnsi="TimesNewRomanPSMT" w:cs="TimesNewRomanPSMT"/>
          <w:sz w:val="24"/>
          <w:szCs w:val="24"/>
        </w:rPr>
        <w:t>Случайные величины</w:t>
      </w:r>
      <w:r w:rsidRPr="007E36C7">
        <w:rPr>
          <w:rFonts w:ascii="TimesNewRomanPSMT" w:hAnsi="TimesNewRomanPSMT" w:cs="TimesNewRomanPSMT"/>
          <w:sz w:val="24"/>
          <w:szCs w:val="24"/>
        </w:rPr>
        <w:t xml:space="preserve"> </w:t>
      </w:r>
      <m:oMath>
        <m:sSub>
          <m:sSubPr>
            <m:ctrlPr>
              <w:rPr>
                <w:rFonts w:ascii="Cambria Math" w:hAnsi="Cambria Math" w:cs="TimesNewRomanPSMT"/>
                <w:i/>
                <w:sz w:val="24"/>
                <w:szCs w:val="24"/>
                <w:lang w:val="en-US"/>
              </w:rPr>
            </m:ctrlPr>
          </m:sSubPr>
          <m:e>
            <m:r>
              <w:rPr>
                <w:rFonts w:ascii="Cambria Math" w:hAnsi="Cambria Math" w:cs="TimesNewRomanPSMT"/>
                <w:sz w:val="24"/>
                <w:szCs w:val="24"/>
                <w:lang w:val="en-US"/>
              </w:rPr>
              <m:t>ξ</m:t>
            </m:r>
          </m:e>
          <m:sub>
            <m:r>
              <w:rPr>
                <w:rFonts w:ascii="Cambria Math" w:hAnsi="Cambria Math" w:cs="TimesNewRomanPSMT"/>
                <w:sz w:val="24"/>
                <w:szCs w:val="24"/>
              </w:rPr>
              <m:t>1</m:t>
            </m:r>
          </m:sub>
        </m:sSub>
        <m:r>
          <w:rPr>
            <w:rFonts w:ascii="Cambria Math" w:hAnsi="Cambria Math" w:cs="TimesNewRomanPSMT"/>
            <w:sz w:val="24"/>
            <w:szCs w:val="24"/>
          </w:rPr>
          <m:t>,…,</m:t>
        </m:r>
        <m:sSub>
          <m:sSubPr>
            <m:ctrlPr>
              <w:rPr>
                <w:rFonts w:ascii="Cambria Math" w:hAnsi="Cambria Math" w:cs="TimesNewRomanPSMT"/>
                <w:i/>
                <w:sz w:val="24"/>
                <w:szCs w:val="24"/>
              </w:rPr>
            </m:ctrlPr>
          </m:sSubPr>
          <m:e>
            <m:r>
              <w:rPr>
                <w:rFonts w:ascii="Cambria Math" w:hAnsi="Cambria Math" w:cs="TimesNewRomanPSMT"/>
                <w:sz w:val="24"/>
                <w:szCs w:val="24"/>
              </w:rPr>
              <m:t>ξ</m:t>
            </m:r>
          </m:e>
          <m:sub>
            <m:r>
              <w:rPr>
                <w:rFonts w:ascii="Cambria Math" w:hAnsi="Cambria Math" w:cs="TimesNewRomanPSMT"/>
                <w:sz w:val="24"/>
                <w:szCs w:val="24"/>
              </w:rPr>
              <m:t>n</m:t>
            </m:r>
          </m:sub>
        </m:sSub>
      </m:oMath>
      <w:r>
        <w:rPr>
          <w:rFonts w:ascii="TimesNewRomanPSMT" w:hAnsi="TimesNewRomanPSMT" w:cs="TimesNewRomanPSMT"/>
          <w:sz w:val="24"/>
          <w:szCs w:val="24"/>
        </w:rPr>
        <w:t xml:space="preserve"> называются независимыми, если</w:t>
      </w:r>
    </w:p>
    <w:p w:rsidR="007E36C7" w:rsidRPr="0050605D" w:rsidRDefault="007E36C7" w:rsidP="007E36C7">
      <w:pPr>
        <w:autoSpaceDE w:val="0"/>
        <w:autoSpaceDN w:val="0"/>
        <w:adjustRightInd w:val="0"/>
        <w:spacing w:after="0" w:line="240" w:lineRule="auto"/>
        <w:rPr>
          <w:rFonts w:ascii="TimesNewRomanPS-BoldMT" w:eastAsiaTheme="minorEastAsia" w:hAnsi="TimesNewRomanPS-BoldMT" w:cs="TimesNewRomanPS-BoldMT"/>
          <w:b/>
          <w:bCs/>
          <w:sz w:val="24"/>
          <w:szCs w:val="24"/>
        </w:rPr>
      </w:pPr>
      <w:proofErr w:type="gramStart"/>
      <w:r>
        <w:rPr>
          <w:rFonts w:ascii="SymbolMT" w:eastAsia="SymbolMT" w:hAnsi="TimesNewRomanPS-ItalicMT" w:cs="SymbolMT" w:hint="eastAsia"/>
          <w:sz w:val="24"/>
          <w:szCs w:val="24"/>
        </w:rPr>
        <w:t>∀</w:t>
      </w:r>
      <w:r>
        <w:rPr>
          <w:rFonts w:ascii="SymbolMT" w:eastAsia="SymbolMT" w:hAnsi="TimesNewRomanPS-ItalicMT" w:cs="SymbolMT"/>
          <w:sz w:val="24"/>
          <w:szCs w:val="24"/>
        </w:rPr>
        <w:t xml:space="preserve"> </w:t>
      </w:r>
      <m:oMath>
        <w:proofErr w:type="gramEnd"/>
        <m:sSub>
          <m:sSubPr>
            <m:ctrlPr>
              <w:rPr>
                <w:rFonts w:ascii="Cambria Math" w:eastAsia="SymbolMT" w:hAnsi="Cambria Math" w:cs="SymbolMT"/>
                <w:i/>
                <w:sz w:val="24"/>
                <w:szCs w:val="24"/>
              </w:rPr>
            </m:ctrlPr>
          </m:sSubPr>
          <m:e>
            <m:r>
              <w:rPr>
                <w:rFonts w:ascii="Cambria Math" w:eastAsia="SymbolMT" w:hAnsi="Cambria Math" w:cs="SymbolMT"/>
                <w:sz w:val="24"/>
                <w:szCs w:val="24"/>
              </w:rPr>
              <m:t>B</m:t>
            </m:r>
          </m:e>
          <m:sub>
            <m:r>
              <w:rPr>
                <w:rFonts w:ascii="Cambria Math" w:eastAsia="SymbolMT" w:hAnsi="Cambria Math" w:cs="SymbolMT"/>
                <w:sz w:val="24"/>
                <w:szCs w:val="24"/>
              </w:rPr>
              <m:t>1</m:t>
            </m:r>
          </m:sub>
        </m:sSub>
        <m:r>
          <w:rPr>
            <w:rFonts w:ascii="Cambria Math" w:eastAsia="SymbolMT" w:hAnsi="Cambria Math" w:cs="SymbolMT"/>
            <w:sz w:val="24"/>
            <w:szCs w:val="24"/>
          </w:rPr>
          <m:t>,…,</m:t>
        </m:r>
        <m:sSub>
          <m:sSubPr>
            <m:ctrlPr>
              <w:rPr>
                <w:rFonts w:ascii="Cambria Math" w:eastAsia="SymbolMT" w:hAnsi="Cambria Math" w:cs="SymbolMT"/>
                <w:i/>
                <w:sz w:val="24"/>
                <w:szCs w:val="24"/>
              </w:rPr>
            </m:ctrlPr>
          </m:sSubPr>
          <m:e>
            <m:r>
              <w:rPr>
                <w:rFonts w:ascii="Cambria Math" w:eastAsia="SymbolMT" w:hAnsi="Cambria Math" w:cs="SymbolMT"/>
                <w:sz w:val="24"/>
                <w:szCs w:val="24"/>
              </w:rPr>
              <m:t>B</m:t>
            </m:r>
          </m:e>
          <m:sub>
            <m:r>
              <w:rPr>
                <w:rFonts w:ascii="Cambria Math" w:eastAsia="SymbolMT" w:hAnsi="Cambria Math" w:cs="SymbolMT"/>
                <w:sz w:val="24"/>
                <w:szCs w:val="24"/>
              </w:rPr>
              <m:t>n</m:t>
            </m:r>
          </m:sub>
        </m:sSub>
        <m:r>
          <w:rPr>
            <w:rFonts w:ascii="Cambria Math" w:eastAsia="SymbolMT" w:hAnsi="Cambria Math" w:cs="SymbolMT"/>
            <w:sz w:val="24"/>
            <w:szCs w:val="24"/>
          </w:rPr>
          <m:t>∈</m:t>
        </m:r>
        <m:r>
          <m:rPr>
            <m:sty m:val="b"/>
          </m:rPr>
          <w:rPr>
            <w:rFonts w:ascii="Cambria Math" w:eastAsia="SymbolMT" w:hAnsi="Cambria Math" w:cs="SymbolMT"/>
            <w:sz w:val="24"/>
            <w:szCs w:val="24"/>
          </w:rPr>
          <m:t>B</m:t>
        </m:r>
      </m:oMath>
      <w:r>
        <w:rPr>
          <w:rFonts w:eastAsia="SymbolMT" w:cs="SymbolMT"/>
          <w:sz w:val="24"/>
          <w:szCs w:val="24"/>
        </w:rPr>
        <w:t xml:space="preserve">, </w:t>
      </w:r>
      <w:r>
        <w:rPr>
          <w:rFonts w:ascii="TimesNewRomanPSMT" w:hAnsi="TimesNewRomanPSMT" w:cs="TimesNewRomanPSMT"/>
          <w:sz w:val="24"/>
          <w:szCs w:val="24"/>
        </w:rPr>
        <w:t xml:space="preserve">где </w:t>
      </w:r>
      <w:r>
        <w:rPr>
          <w:rFonts w:ascii="TimesNewRomanPS-BoldMT" w:hAnsi="TimesNewRomanPS-BoldMT" w:cs="TimesNewRomanPS-BoldMT"/>
          <w:b/>
          <w:bCs/>
          <w:sz w:val="24"/>
          <w:szCs w:val="24"/>
        </w:rPr>
        <w:t xml:space="preserve">B </w:t>
      </w:r>
      <w:r>
        <w:rPr>
          <w:rFonts w:ascii="TimesNewRomanPSMT" w:hAnsi="TimesNewRomanPSMT" w:cs="TimesNewRomanPSMT"/>
          <w:sz w:val="24"/>
          <w:szCs w:val="24"/>
        </w:rPr>
        <w:t xml:space="preserve">– борелевская </w:t>
      </w:r>
      <w:r>
        <w:rPr>
          <w:rFonts w:ascii="SymbolMT" w:eastAsia="SymbolMT" w:hAnsi="TimesNewRomanPSMT" w:cs="SymbolMT" w:hint="eastAsia"/>
          <w:sz w:val="25"/>
          <w:szCs w:val="25"/>
        </w:rPr>
        <w:t>σ</w:t>
      </w:r>
      <w:r>
        <w:rPr>
          <w:rFonts w:ascii="SymbolMT" w:eastAsia="SymbolMT" w:hAnsi="TimesNewRomanPSMT" w:cs="SymbolMT"/>
          <w:sz w:val="25"/>
          <w:szCs w:val="25"/>
        </w:rPr>
        <w:t xml:space="preserve"> </w:t>
      </w:r>
      <w:r>
        <w:rPr>
          <w:rFonts w:ascii="TimesNewRomanPSMT" w:hAnsi="TimesNewRomanPSMT" w:cs="TimesNewRomanPSMT"/>
          <w:sz w:val="24"/>
          <w:szCs w:val="24"/>
        </w:rPr>
        <w:t xml:space="preserve">-алгебра множеств на числовой прямой </w:t>
      </w:r>
      <w:r>
        <w:rPr>
          <w:rFonts w:ascii="TimesNewRomanPS-BoldMT" w:hAnsi="TimesNewRomanPS-BoldMT" w:cs="TimesNewRomanPS-BoldMT"/>
          <w:b/>
          <w:bCs/>
          <w:sz w:val="24"/>
          <w:szCs w:val="24"/>
        </w:rPr>
        <w:t xml:space="preserve">R, </w:t>
      </w:r>
      <m:oMath>
        <m:r>
          <m:rPr>
            <m:sty m:val="bi"/>
          </m:rPr>
          <w:rPr>
            <w:rFonts w:ascii="Cambria Math" w:hAnsi="Cambria Math" w:cs="TimesNewRomanPS-BoldMT"/>
            <w:sz w:val="24"/>
            <w:szCs w:val="24"/>
          </w:rPr>
          <m:t>⟹</m:t>
        </m:r>
      </m:oMath>
    </w:p>
    <w:p w:rsidR="00721CC6" w:rsidRPr="00721CC6" w:rsidRDefault="00FC286A" w:rsidP="007E36C7">
      <w:pPr>
        <w:autoSpaceDE w:val="0"/>
        <w:autoSpaceDN w:val="0"/>
        <w:adjustRightInd w:val="0"/>
        <w:spacing w:after="0" w:line="240" w:lineRule="auto"/>
        <w:rPr>
          <w:i/>
          <w:lang w:val="en-US"/>
        </w:rPr>
      </w:pPr>
      <m:oMathPara>
        <m:oMath>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ξ</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ξ</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ξ</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 xml:space="preserve">)∙…∙P( </m:t>
              </m:r>
              <m:sSub>
                <m:sSubPr>
                  <m:ctrlPr>
                    <w:rPr>
                      <w:rFonts w:ascii="Cambria Math" w:hAnsi="Cambria Math"/>
                      <w:i/>
                      <w:lang w:val="en-US"/>
                    </w:rPr>
                  </m:ctrlPr>
                </m:sSubPr>
                <m:e>
                  <m:r>
                    <w:rPr>
                      <w:rFonts w:ascii="Cambria Math" w:hAnsi="Cambria Math"/>
                      <w:lang w:val="en-US"/>
                    </w:rPr>
                    <m:t>ξ</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e>
          </m:d>
        </m:oMath>
      </m:oMathPara>
    </w:p>
    <w:p w:rsidR="00DE538E" w:rsidRDefault="00DE538E" w:rsidP="00DE538E">
      <w:pPr>
        <w:autoSpaceDE w:val="0"/>
        <w:autoSpaceDN w:val="0"/>
        <w:adjustRightInd w:val="0"/>
        <w:spacing w:after="0" w:line="24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Теорема (критерий независимости случайных величин). </w:t>
      </w:r>
      <w:r>
        <w:rPr>
          <w:rFonts w:ascii="TimesNewRomanPSMT" w:hAnsi="TimesNewRomanPSMT" w:cs="TimesNewRomanPSMT"/>
          <w:sz w:val="24"/>
          <w:szCs w:val="24"/>
        </w:rPr>
        <w:t>Для того, чтобы</w:t>
      </w:r>
      <w:r w:rsidRPr="00DE538E">
        <w:rPr>
          <w:rFonts w:ascii="TimesNewRomanPSMT" w:hAnsi="TimesNewRomanPSMT" w:cs="TimesNewRomanPSMT"/>
          <w:sz w:val="24"/>
          <w:szCs w:val="24"/>
        </w:rPr>
        <w:t xml:space="preserve"> </w:t>
      </w:r>
      <m:oMath>
        <m:sSub>
          <m:sSubPr>
            <m:ctrlPr>
              <w:rPr>
                <w:rFonts w:ascii="Cambria Math" w:hAnsi="Cambria Math" w:cs="TimesNewRomanPSMT"/>
                <w:i/>
                <w:sz w:val="24"/>
                <w:szCs w:val="24"/>
                <w:lang w:val="en-US"/>
              </w:rPr>
            </m:ctrlPr>
          </m:sSubPr>
          <m:e>
            <m:r>
              <w:rPr>
                <w:rFonts w:ascii="Cambria Math" w:hAnsi="Cambria Math" w:cs="TimesNewRomanPSMT"/>
                <w:sz w:val="24"/>
                <w:szCs w:val="24"/>
                <w:lang w:val="en-US"/>
              </w:rPr>
              <m:t>ξ</m:t>
            </m:r>
          </m:e>
          <m:sub>
            <m:r>
              <w:rPr>
                <w:rFonts w:ascii="Cambria Math" w:hAnsi="Cambria Math" w:cs="TimesNewRomanPSMT"/>
                <w:sz w:val="24"/>
                <w:szCs w:val="24"/>
              </w:rPr>
              <m:t>1</m:t>
            </m:r>
          </m:sub>
        </m:sSub>
        <m:r>
          <w:rPr>
            <w:rFonts w:ascii="Cambria Math" w:hAnsi="Cambria Math" w:cs="TimesNewRomanPSMT"/>
            <w:sz w:val="24"/>
            <w:szCs w:val="24"/>
          </w:rPr>
          <m:t>,…,</m:t>
        </m:r>
        <m:sSub>
          <m:sSubPr>
            <m:ctrlPr>
              <w:rPr>
                <w:rFonts w:ascii="Cambria Math" w:hAnsi="Cambria Math" w:cs="TimesNewRomanPSMT"/>
                <w:i/>
                <w:sz w:val="24"/>
                <w:szCs w:val="24"/>
              </w:rPr>
            </m:ctrlPr>
          </m:sSubPr>
          <m:e>
            <m:r>
              <w:rPr>
                <w:rFonts w:ascii="Cambria Math" w:hAnsi="Cambria Math" w:cs="TimesNewRomanPSMT"/>
                <w:sz w:val="24"/>
                <w:szCs w:val="24"/>
              </w:rPr>
              <m:t>ξ</m:t>
            </m:r>
          </m:e>
          <m:sub>
            <m:r>
              <w:rPr>
                <w:rFonts w:ascii="Cambria Math" w:hAnsi="Cambria Math" w:cs="TimesNewRomanPSMT"/>
                <w:sz w:val="24"/>
                <w:szCs w:val="24"/>
              </w:rPr>
              <m:t>n</m:t>
            </m:r>
          </m:sub>
        </m:sSub>
      </m:oMath>
      <w:r>
        <w:rPr>
          <w:rFonts w:ascii="SymbolMT" w:eastAsia="SymbolMT" w:hAnsi="TimesNewRomanPS-BoldMT" w:cs="SymbolMT"/>
          <w:sz w:val="25"/>
          <w:szCs w:val="25"/>
        </w:rPr>
        <w:t xml:space="preserve"> </w:t>
      </w:r>
      <w:r>
        <w:rPr>
          <w:rFonts w:ascii="TimesNewRomanPSMT" w:hAnsi="TimesNewRomanPSMT" w:cs="TimesNewRomanPSMT"/>
          <w:sz w:val="24"/>
          <w:szCs w:val="24"/>
        </w:rPr>
        <w:t>были взаимно независимыми, необходимо и достаточно, чтобы при любом</w:t>
      </w:r>
      <w:r w:rsidRPr="00DE538E">
        <w:rPr>
          <w:rFonts w:ascii="TimesNewRomanPSMT" w:hAnsi="TimesNewRomanPSMT" w:cs="TimesNewRomanPSMT"/>
          <w:sz w:val="24"/>
          <w:szCs w:val="24"/>
        </w:rPr>
        <w:t xml:space="preserve"> </w:t>
      </w:r>
      <w:r>
        <w:rPr>
          <w:rFonts w:ascii="TimesNewRomanPSMT" w:hAnsi="TimesNewRomanPSMT" w:cs="TimesNewRomanPSMT"/>
          <w:sz w:val="24"/>
          <w:szCs w:val="24"/>
        </w:rPr>
        <w:t xml:space="preserve">выборе </w:t>
      </w:r>
      <w:proofErr w:type="spellStart"/>
      <w:r>
        <w:rPr>
          <w:rFonts w:ascii="TimesNewRomanPS-ItalicMT" w:hAnsi="TimesNewRomanPS-ItalicMT" w:cs="TimesNewRomanPS-ItalicMT"/>
          <w:i/>
          <w:iCs/>
          <w:sz w:val="24"/>
          <w:szCs w:val="24"/>
        </w:rPr>
        <w:t>n</w:t>
      </w:r>
      <w:proofErr w:type="spellEnd"/>
      <w:r>
        <w:rPr>
          <w:rFonts w:ascii="TimesNewRomanPS-ItalicMT" w:hAnsi="TimesNewRomanPS-ItalicMT" w:cs="TimesNewRomanPS-ItalicMT"/>
          <w:i/>
          <w:iCs/>
          <w:sz w:val="24"/>
          <w:szCs w:val="24"/>
        </w:rPr>
        <w:t xml:space="preserve"> </w:t>
      </w:r>
      <w:r>
        <w:rPr>
          <w:rFonts w:ascii="TimesNewRomanPSMT" w:hAnsi="TimesNewRomanPSMT" w:cs="TimesNewRomanPSMT"/>
          <w:sz w:val="24"/>
          <w:szCs w:val="24"/>
        </w:rPr>
        <w:t xml:space="preserve">интервалов </w:t>
      </w:r>
      <w:proofErr w:type="gramStart"/>
      <w:r>
        <w:rPr>
          <w:rFonts w:ascii="TimesNewRomanPS-ItalicMT" w:hAnsi="TimesNewRomanPS-ItalicMT" w:cs="TimesNewRomanPS-ItalicMT"/>
          <w:i/>
          <w:iCs/>
          <w:sz w:val="24"/>
          <w:szCs w:val="24"/>
        </w:rPr>
        <w:t xml:space="preserve">[ </w:t>
      </w:r>
      <m:oMath>
        <w:proofErr w:type="gramEnd"/>
        <m:sSub>
          <m:sSubPr>
            <m:ctrlPr>
              <w:rPr>
                <w:rFonts w:ascii="Cambria Math" w:hAnsi="Cambria Math" w:cs="TimesNewRomanPS-ItalicMT"/>
                <w:i/>
                <w:iCs/>
                <w:sz w:val="24"/>
                <w:szCs w:val="24"/>
              </w:rPr>
            </m:ctrlPr>
          </m:sSubPr>
          <m:e>
            <m:r>
              <w:rPr>
                <w:rFonts w:ascii="Cambria Math" w:hAnsi="Cambria Math" w:cs="TimesNewRomanPS-ItalicMT"/>
                <w:sz w:val="24"/>
                <w:szCs w:val="24"/>
              </w:rPr>
              <m:t>a</m:t>
            </m:r>
          </m:e>
          <m:sub>
            <m:r>
              <w:rPr>
                <w:rFonts w:ascii="Cambria Math" w:hAnsi="Cambria Math" w:cs="TimesNewRomanPS-ItalicMT"/>
                <w:sz w:val="24"/>
                <w:szCs w:val="24"/>
              </w:rPr>
              <m:t>1</m:t>
            </m:r>
          </m:sub>
        </m:sSub>
      </m:oMath>
      <w:r>
        <w:rPr>
          <w:rFonts w:ascii="TimesNewRomanPS-ItalicMT" w:hAnsi="TimesNewRomanPS-ItalicMT" w:cs="TimesNewRomanPS-ItalicMT"/>
          <w:i/>
          <w:iCs/>
          <w:sz w:val="24"/>
          <w:szCs w:val="24"/>
        </w:rPr>
        <w:t xml:space="preserve"> ,</w:t>
      </w:r>
      <m:oMath>
        <m:sSub>
          <m:sSubPr>
            <m:ctrlPr>
              <w:rPr>
                <w:rFonts w:ascii="Cambria Math" w:hAnsi="Cambria Math" w:cs="TimesNewRomanPS-ItalicMT"/>
                <w:i/>
                <w:iCs/>
                <w:sz w:val="24"/>
                <w:szCs w:val="24"/>
              </w:rPr>
            </m:ctrlPr>
          </m:sSubPr>
          <m:e>
            <m:r>
              <w:rPr>
                <w:rFonts w:ascii="Cambria Math" w:hAnsi="Cambria Math" w:cs="TimesNewRomanPS-ItalicMT"/>
                <w:sz w:val="24"/>
                <w:szCs w:val="24"/>
              </w:rPr>
              <m:t>b</m:t>
            </m:r>
          </m:e>
          <m:sub>
            <m:r>
              <w:rPr>
                <w:rFonts w:ascii="Cambria Math" w:hAnsi="Cambria Math" w:cs="TimesNewRomanPS-ItalicMT"/>
                <w:sz w:val="24"/>
                <w:szCs w:val="24"/>
              </w:rPr>
              <m:t>1</m:t>
            </m:r>
          </m:sub>
        </m:sSub>
      </m:oMath>
      <w:r>
        <w:rPr>
          <w:rFonts w:ascii="TimesNewRomanPS-ItalicMT" w:hAnsi="TimesNewRomanPS-ItalicMT" w:cs="TimesNewRomanPS-ItalicMT"/>
          <w:i/>
          <w:iCs/>
          <w:sz w:val="24"/>
          <w:szCs w:val="24"/>
        </w:rPr>
        <w:t xml:space="preserve"> ),… ,[</w:t>
      </w:r>
      <m:oMath>
        <m:sSub>
          <m:sSubPr>
            <m:ctrlPr>
              <w:rPr>
                <w:rFonts w:ascii="Cambria Math" w:hAnsi="Cambria Math" w:cs="TimesNewRomanPS-ItalicMT"/>
                <w:i/>
                <w:iCs/>
                <w:sz w:val="24"/>
                <w:szCs w:val="24"/>
              </w:rPr>
            </m:ctrlPr>
          </m:sSubPr>
          <m:e>
            <m:r>
              <w:rPr>
                <w:rFonts w:ascii="Cambria Math" w:hAnsi="Cambria Math" w:cs="TimesNewRomanPS-ItalicMT"/>
                <w:sz w:val="24"/>
                <w:szCs w:val="24"/>
              </w:rPr>
              <m:t xml:space="preserve"> a</m:t>
            </m:r>
          </m:e>
          <m:sub>
            <m:r>
              <w:rPr>
                <w:rFonts w:ascii="Cambria Math" w:hAnsi="Cambria Math" w:cs="TimesNewRomanPS-ItalicMT"/>
                <w:sz w:val="24"/>
                <w:szCs w:val="24"/>
              </w:rPr>
              <m:t>n</m:t>
            </m:r>
          </m:sub>
        </m:sSub>
      </m:oMath>
      <w:r>
        <w:rPr>
          <w:rFonts w:ascii="TimesNewRomanPS-ItalicMT" w:hAnsi="TimesNewRomanPS-ItalicMT" w:cs="TimesNewRomanPS-ItalicMT"/>
          <w:i/>
          <w:iCs/>
          <w:sz w:val="24"/>
          <w:szCs w:val="24"/>
        </w:rPr>
        <w:t xml:space="preserve"> ,</w:t>
      </w:r>
      <m:oMath>
        <m:sSub>
          <m:sSubPr>
            <m:ctrlPr>
              <w:rPr>
                <w:rFonts w:ascii="Cambria Math" w:hAnsi="Cambria Math" w:cs="TimesNewRomanPS-ItalicMT"/>
                <w:i/>
                <w:iCs/>
                <w:sz w:val="24"/>
                <w:szCs w:val="24"/>
              </w:rPr>
            </m:ctrlPr>
          </m:sSubPr>
          <m:e>
            <m:r>
              <w:rPr>
                <w:rFonts w:ascii="Cambria Math" w:hAnsi="Cambria Math" w:cs="TimesNewRomanPS-ItalicMT"/>
                <w:sz w:val="24"/>
                <w:szCs w:val="24"/>
              </w:rPr>
              <m:t>b</m:t>
            </m:r>
          </m:e>
          <m:sub>
            <m:r>
              <w:rPr>
                <w:rFonts w:ascii="Cambria Math" w:hAnsi="Cambria Math" w:cs="TimesNewRomanPS-ItalicMT"/>
                <w:sz w:val="24"/>
                <w:szCs w:val="24"/>
              </w:rPr>
              <m:t>n</m:t>
            </m:r>
          </m:sub>
        </m:sSub>
      </m:oMath>
      <w:r>
        <w:rPr>
          <w:rFonts w:ascii="TimesNewRomanPS-ItalicMT" w:hAnsi="TimesNewRomanPS-ItalicMT" w:cs="TimesNewRomanPS-ItalicMT"/>
          <w:i/>
          <w:iCs/>
          <w:sz w:val="24"/>
          <w:szCs w:val="24"/>
        </w:rPr>
        <w:t xml:space="preserve"> ) </w:t>
      </w:r>
      <w:r>
        <w:rPr>
          <w:rFonts w:ascii="TimesNewRomanPSMT" w:hAnsi="TimesNewRomanPSMT" w:cs="TimesNewRomanPSMT"/>
          <w:sz w:val="24"/>
          <w:szCs w:val="24"/>
        </w:rPr>
        <w:t>на числовой прямой</w:t>
      </w:r>
    </w:p>
    <w:p w:rsidR="00E352D4" w:rsidRPr="0050605D" w:rsidRDefault="00DE538E" w:rsidP="00DE538E">
      <w:pPr>
        <w:pStyle w:val="a7"/>
        <w:rPr>
          <w:rFonts w:ascii="TimesNewRomanPS-ItalicMT" w:hAnsi="TimesNewRomanPS-ItalicMT" w:cs="TimesNewRomanPS-ItalicMT"/>
          <w:i/>
          <w:iCs/>
          <w:sz w:val="24"/>
          <w:szCs w:val="24"/>
        </w:rPr>
      </w:pPr>
      <w:proofErr w:type="gramStart"/>
      <w:r w:rsidRPr="00DE538E">
        <w:rPr>
          <w:rFonts w:ascii="TimesNewRomanPS-ItalicMT" w:hAnsi="TimesNewRomanPS-ItalicMT" w:cs="TimesNewRomanPS-ItalicMT"/>
          <w:i/>
          <w:iCs/>
          <w:sz w:val="24"/>
          <w:szCs w:val="24"/>
          <w:lang w:val="en-US"/>
        </w:rPr>
        <w:t>P</w:t>
      </w:r>
      <w:r w:rsidRPr="00DE538E">
        <w:rPr>
          <w:rFonts w:ascii="TimesNewRomanPS-ItalicMT" w:hAnsi="TimesNewRomanPS-ItalicMT" w:cs="TimesNewRomanPS-ItalicMT"/>
          <w:i/>
          <w:iCs/>
          <w:sz w:val="24"/>
          <w:szCs w:val="24"/>
        </w:rPr>
        <w:t>{</w:t>
      </w:r>
      <w:proofErr w:type="gramEnd"/>
      <w:r w:rsidRPr="00DE538E">
        <w:rPr>
          <w:rFonts w:ascii="TimesNewRomanPS-ItalicMT" w:hAnsi="TimesNewRomanPS-ItalicMT" w:cs="TimesNewRomanPS-ItalicMT"/>
          <w:i/>
          <w:iCs/>
          <w:sz w:val="24"/>
          <w:szCs w:val="24"/>
        </w:rPr>
        <w:t xml:space="preserve"> </w:t>
      </w:r>
      <w:r w:rsidRPr="00DE538E">
        <w:rPr>
          <w:rFonts w:ascii="TimesNewRomanPS-ItalicMT" w:hAnsi="TimesNewRomanPS-ItalicMT" w:cs="TimesNewRomanPS-ItalicMT"/>
          <w:i/>
          <w:iCs/>
          <w:sz w:val="24"/>
          <w:szCs w:val="24"/>
          <w:lang w:val="en-US"/>
        </w:rPr>
        <w:t>w</w:t>
      </w:r>
      <w:r w:rsidRPr="00DE538E">
        <w:rPr>
          <w:rFonts w:ascii="TimesNewRomanPS-ItalicMT" w:hAnsi="TimesNewRomanPS-ItalicMT" w:cs="TimesNewRomanPS-ItalicMT"/>
          <w:i/>
          <w:iCs/>
          <w:sz w:val="24"/>
          <w:szCs w:val="24"/>
        </w:rPr>
        <w:t xml:space="preserve">: </w:t>
      </w:r>
      <m:oMath>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a</m:t>
            </m:r>
          </m:e>
          <m:sub>
            <m:r>
              <w:rPr>
                <w:rFonts w:ascii="Cambria Math" w:hAnsi="Cambria Math" w:cs="TimesNewRomanPS-ItalicMT"/>
                <w:sz w:val="24"/>
                <w:szCs w:val="24"/>
              </w:rPr>
              <m:t>1</m:t>
            </m:r>
          </m:sub>
        </m:sSub>
        <m:r>
          <w:rPr>
            <w:rFonts w:ascii="Cambria Math" w:eastAsiaTheme="minorEastAsia" w:hAnsi="Cambria Math" w:cs="TimesNewRomanPS-ItalicMT"/>
            <w:sz w:val="24"/>
            <w:szCs w:val="24"/>
          </w:rPr>
          <m:t>≤</m:t>
        </m:r>
        <m:r>
          <w:rPr>
            <w:rFonts w:ascii="Cambria Math" w:eastAsiaTheme="minorEastAsia" w:hAnsi="Cambria Math" w:cs="TimesNewRomanPS-ItalicMT"/>
            <w:sz w:val="24"/>
            <w:szCs w:val="24"/>
            <w:lang w:val="en-US"/>
          </w:rPr>
          <m:t>ξ</m:t>
        </m:r>
      </m:oMath>
      <w:r w:rsidRPr="00DE538E">
        <w:rPr>
          <w:rFonts w:ascii="TimesNewRomanPS-ItalicMT" w:hAnsi="TimesNewRomanPS-ItalicMT" w:cs="TimesNewRomanPS-ItalicMT"/>
          <w:i/>
          <w:iCs/>
          <w:sz w:val="24"/>
          <w:szCs w:val="24"/>
        </w:rPr>
        <w:t>(</w:t>
      </w:r>
      <w:r w:rsidRPr="00DE538E">
        <w:rPr>
          <w:rFonts w:ascii="TimesNewRomanPS-ItalicMT" w:hAnsi="TimesNewRomanPS-ItalicMT" w:cs="TimesNewRomanPS-ItalicMT"/>
          <w:i/>
          <w:iCs/>
          <w:sz w:val="24"/>
          <w:szCs w:val="24"/>
          <w:lang w:val="en-US"/>
        </w:rPr>
        <w:t>w</w:t>
      </w:r>
      <w:r w:rsidRPr="00DE538E">
        <w:rPr>
          <w:rFonts w:ascii="TimesNewRomanPS-ItalicMT" w:hAnsi="TimesNewRomanPS-ItalicMT" w:cs="TimesNewRomanPS-ItalicMT"/>
          <w:i/>
          <w:iCs/>
          <w:sz w:val="24"/>
          <w:szCs w:val="24"/>
        </w:rPr>
        <w:t>)</w:t>
      </w:r>
      <m:oMath>
        <m:r>
          <w:rPr>
            <w:rFonts w:ascii="Cambria Math" w:hAnsi="Cambria Math" w:cs="TimesNewRomanPS-ItalicMT"/>
            <w:sz w:val="24"/>
            <w:szCs w:val="24"/>
          </w:rPr>
          <m:t>&lt;</m:t>
        </m:r>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b</m:t>
            </m:r>
          </m:e>
          <m:sub>
            <m:r>
              <w:rPr>
                <w:rFonts w:ascii="Cambria Math" w:hAnsi="Cambria Math" w:cs="TimesNewRomanPS-ItalicMT"/>
                <w:sz w:val="24"/>
                <w:szCs w:val="24"/>
              </w:rPr>
              <m:t>1</m:t>
            </m:r>
          </m:sub>
        </m:sSub>
      </m:oMath>
      <w:r w:rsidRPr="00DE538E">
        <w:rPr>
          <w:rFonts w:ascii="TimesNewRomanPS-ItalicMT" w:hAnsi="TimesNewRomanPS-ItalicMT" w:cs="TimesNewRomanPS-ItalicMT"/>
          <w:i/>
          <w:iCs/>
          <w:sz w:val="24"/>
          <w:szCs w:val="24"/>
        </w:rPr>
        <w:t>,… ,</w:t>
      </w:r>
      <m:oMath>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a</m:t>
            </m:r>
          </m:e>
          <m:sub>
            <m:r>
              <w:rPr>
                <w:rFonts w:ascii="Cambria Math" w:hAnsi="Cambria Math" w:cs="TimesNewRomanPS-ItalicMT"/>
                <w:sz w:val="24"/>
                <w:szCs w:val="24"/>
                <w:lang w:val="en-US"/>
              </w:rPr>
              <m:t>n</m:t>
            </m:r>
          </m:sub>
        </m:sSub>
        <m:r>
          <w:rPr>
            <w:rFonts w:ascii="Cambria Math" w:eastAsiaTheme="minorEastAsia" w:hAnsi="Cambria Math" w:cs="TimesNewRomanPS-ItalicMT"/>
            <w:sz w:val="24"/>
            <w:szCs w:val="24"/>
          </w:rPr>
          <m:t>≤</m:t>
        </m:r>
        <m:r>
          <w:rPr>
            <w:rFonts w:ascii="Cambria Math" w:eastAsiaTheme="minorEastAsia" w:hAnsi="Cambria Math" w:cs="TimesNewRomanPS-ItalicMT"/>
            <w:sz w:val="24"/>
            <w:szCs w:val="24"/>
            <w:lang w:val="en-US"/>
          </w:rPr>
          <m:t>ξ</m:t>
        </m:r>
      </m:oMath>
      <w:r w:rsidRPr="00DE538E">
        <w:rPr>
          <w:rFonts w:ascii="TimesNewRomanPS-ItalicMT" w:hAnsi="TimesNewRomanPS-ItalicMT" w:cs="TimesNewRomanPS-ItalicMT"/>
          <w:i/>
          <w:iCs/>
          <w:sz w:val="24"/>
          <w:szCs w:val="24"/>
        </w:rPr>
        <w:t>(</w:t>
      </w:r>
      <w:r w:rsidRPr="00DE538E">
        <w:rPr>
          <w:rFonts w:ascii="TimesNewRomanPS-ItalicMT" w:hAnsi="TimesNewRomanPS-ItalicMT" w:cs="TimesNewRomanPS-ItalicMT"/>
          <w:i/>
          <w:iCs/>
          <w:sz w:val="24"/>
          <w:szCs w:val="24"/>
          <w:lang w:val="en-US"/>
        </w:rPr>
        <w:t>w</w:t>
      </w:r>
      <w:r w:rsidRPr="00DE538E">
        <w:rPr>
          <w:rFonts w:ascii="TimesNewRomanPS-ItalicMT" w:hAnsi="TimesNewRomanPS-ItalicMT" w:cs="TimesNewRomanPS-ItalicMT"/>
          <w:i/>
          <w:iCs/>
          <w:sz w:val="24"/>
          <w:szCs w:val="24"/>
        </w:rPr>
        <w:t>)</w:t>
      </w:r>
      <m:oMath>
        <m:r>
          <w:rPr>
            <w:rFonts w:ascii="Cambria Math" w:hAnsi="Cambria Math" w:cs="TimesNewRomanPS-ItalicMT"/>
            <w:sz w:val="24"/>
            <w:szCs w:val="24"/>
          </w:rPr>
          <m:t>&lt;</m:t>
        </m:r>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b</m:t>
            </m:r>
          </m:e>
          <m:sub>
            <m:r>
              <w:rPr>
                <w:rFonts w:ascii="Cambria Math" w:hAnsi="Cambria Math" w:cs="TimesNewRomanPS-ItalicMT"/>
                <w:sz w:val="24"/>
                <w:szCs w:val="24"/>
                <w:lang w:val="en-US"/>
              </w:rPr>
              <m:t>n</m:t>
            </m:r>
          </m:sub>
        </m:sSub>
      </m:oMath>
      <w:r w:rsidRPr="00DE538E">
        <w:rPr>
          <w:rFonts w:ascii="TimesNewRomanPS-ItalicMT" w:hAnsi="TimesNewRomanPS-ItalicMT" w:cs="TimesNewRomanPS-ItalicMT"/>
          <w:i/>
          <w:iCs/>
          <w:sz w:val="24"/>
          <w:szCs w:val="24"/>
        </w:rPr>
        <w:t xml:space="preserve">} = </w:t>
      </w:r>
      <w:r w:rsidRPr="00DE538E">
        <w:rPr>
          <w:rFonts w:ascii="TimesNewRomanPS-ItalicMT" w:hAnsi="TimesNewRomanPS-ItalicMT" w:cs="TimesNewRomanPS-ItalicMT"/>
          <w:i/>
          <w:iCs/>
          <w:sz w:val="24"/>
          <w:szCs w:val="24"/>
          <w:lang w:val="en-US"/>
        </w:rPr>
        <w:t>P</w:t>
      </w:r>
      <w:r w:rsidRPr="00DE538E">
        <w:rPr>
          <w:rFonts w:ascii="TimesNewRomanPS-ItalicMT" w:hAnsi="TimesNewRomanPS-ItalicMT" w:cs="TimesNewRomanPS-ItalicMT"/>
          <w:i/>
          <w:iCs/>
          <w:sz w:val="24"/>
          <w:szCs w:val="24"/>
        </w:rPr>
        <w:t xml:space="preserve">{ </w:t>
      </w:r>
      <w:r w:rsidRPr="00DE538E">
        <w:rPr>
          <w:rFonts w:ascii="TimesNewRomanPS-ItalicMT" w:hAnsi="TimesNewRomanPS-ItalicMT" w:cs="TimesNewRomanPS-ItalicMT"/>
          <w:i/>
          <w:iCs/>
          <w:sz w:val="24"/>
          <w:szCs w:val="24"/>
          <w:lang w:val="en-US"/>
        </w:rPr>
        <w:t>w</w:t>
      </w:r>
      <w:r w:rsidRPr="00DE538E">
        <w:rPr>
          <w:rFonts w:ascii="TimesNewRomanPS-ItalicMT" w:hAnsi="TimesNewRomanPS-ItalicMT" w:cs="TimesNewRomanPS-ItalicMT"/>
          <w:i/>
          <w:iCs/>
          <w:sz w:val="24"/>
          <w:szCs w:val="24"/>
        </w:rPr>
        <w:t xml:space="preserve">: </w:t>
      </w:r>
      <m:oMath>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a</m:t>
            </m:r>
          </m:e>
          <m:sub>
            <m:r>
              <w:rPr>
                <w:rFonts w:ascii="Cambria Math" w:hAnsi="Cambria Math" w:cs="TimesNewRomanPS-ItalicMT"/>
                <w:sz w:val="24"/>
                <w:szCs w:val="24"/>
              </w:rPr>
              <m:t>1</m:t>
            </m:r>
          </m:sub>
        </m:sSub>
        <m:r>
          <w:rPr>
            <w:rFonts w:ascii="Cambria Math" w:eastAsiaTheme="minorEastAsia" w:hAnsi="Cambria Math" w:cs="TimesNewRomanPS-ItalicMT"/>
            <w:sz w:val="24"/>
            <w:szCs w:val="24"/>
          </w:rPr>
          <m:t>≤</m:t>
        </m:r>
        <m:r>
          <w:rPr>
            <w:rFonts w:ascii="Cambria Math" w:eastAsiaTheme="minorEastAsia" w:hAnsi="Cambria Math" w:cs="TimesNewRomanPS-ItalicMT"/>
            <w:sz w:val="24"/>
            <w:szCs w:val="24"/>
            <w:lang w:val="en-US"/>
          </w:rPr>
          <m:t>ξ</m:t>
        </m:r>
      </m:oMath>
      <w:r w:rsidRPr="00DE538E">
        <w:rPr>
          <w:rFonts w:ascii="TimesNewRomanPS-ItalicMT" w:hAnsi="TimesNewRomanPS-ItalicMT" w:cs="TimesNewRomanPS-ItalicMT"/>
          <w:i/>
          <w:iCs/>
          <w:sz w:val="24"/>
          <w:szCs w:val="24"/>
        </w:rPr>
        <w:t>(</w:t>
      </w:r>
      <w:r w:rsidRPr="00DE538E">
        <w:rPr>
          <w:rFonts w:ascii="TimesNewRomanPS-ItalicMT" w:hAnsi="TimesNewRomanPS-ItalicMT" w:cs="TimesNewRomanPS-ItalicMT"/>
          <w:i/>
          <w:iCs/>
          <w:sz w:val="24"/>
          <w:szCs w:val="24"/>
          <w:lang w:val="en-US"/>
        </w:rPr>
        <w:t>w</w:t>
      </w:r>
      <w:r w:rsidRPr="00DE538E">
        <w:rPr>
          <w:rFonts w:ascii="TimesNewRomanPS-ItalicMT" w:hAnsi="TimesNewRomanPS-ItalicMT" w:cs="TimesNewRomanPS-ItalicMT"/>
          <w:i/>
          <w:iCs/>
          <w:sz w:val="24"/>
          <w:szCs w:val="24"/>
        </w:rPr>
        <w:t>)</w:t>
      </w:r>
      <m:oMath>
        <m:r>
          <w:rPr>
            <w:rFonts w:ascii="Cambria Math" w:hAnsi="Cambria Math" w:cs="TimesNewRomanPS-ItalicMT"/>
            <w:sz w:val="24"/>
            <w:szCs w:val="24"/>
          </w:rPr>
          <m:t>&lt;</m:t>
        </m:r>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b</m:t>
            </m:r>
          </m:e>
          <m:sub>
            <m:r>
              <w:rPr>
                <w:rFonts w:ascii="Cambria Math" w:hAnsi="Cambria Math" w:cs="TimesNewRomanPS-ItalicMT"/>
                <w:sz w:val="24"/>
                <w:szCs w:val="24"/>
              </w:rPr>
              <m:t>1</m:t>
            </m:r>
          </m:sub>
        </m:sSub>
      </m:oMath>
      <w:r w:rsidRPr="00DE538E">
        <w:rPr>
          <w:rFonts w:ascii="TimesNewRomanPS-ItalicMT" w:hAnsi="TimesNewRomanPS-ItalicMT" w:cs="TimesNewRomanPS-ItalicMT"/>
          <w:i/>
          <w:iCs/>
          <w:sz w:val="24"/>
          <w:szCs w:val="24"/>
        </w:rPr>
        <w:t>}</w:t>
      </w:r>
      <m:oMath>
        <m:r>
          <w:rPr>
            <w:rFonts w:ascii="Cambria Math" w:hAnsi="Cambria Math" w:cs="TimesNewRomanPS-ItalicMT"/>
            <w:sz w:val="24"/>
            <w:szCs w:val="24"/>
          </w:rPr>
          <m:t>∙</m:t>
        </m:r>
      </m:oMath>
      <w:r>
        <w:rPr>
          <w:rFonts w:ascii="TimesNewRomanPS-ItalicMT" w:eastAsiaTheme="minorEastAsia" w:hAnsi="TimesNewRomanPS-ItalicMT" w:cs="TimesNewRomanPS-ItalicMT"/>
          <w:i/>
          <w:iCs/>
          <w:sz w:val="24"/>
          <w:szCs w:val="24"/>
        </w:rPr>
        <w:t>…</w:t>
      </w:r>
      <m:oMath>
        <m:r>
          <w:rPr>
            <w:rFonts w:ascii="Cambria Math" w:eastAsiaTheme="minorEastAsia" w:hAnsi="Cambria Math" w:cs="TimesNewRomanPS-ItalicMT"/>
            <w:sz w:val="24"/>
            <w:szCs w:val="24"/>
          </w:rPr>
          <m:t>∙</m:t>
        </m:r>
      </m:oMath>
      <w:r w:rsidRPr="00DE538E">
        <w:rPr>
          <w:rFonts w:ascii="TimesNewRomanPS-ItalicMT" w:hAnsi="TimesNewRomanPS-ItalicMT" w:cs="TimesNewRomanPS-ItalicMT"/>
          <w:i/>
          <w:iCs/>
          <w:sz w:val="24"/>
          <w:szCs w:val="24"/>
        </w:rPr>
        <w:t xml:space="preserve"> </w:t>
      </w:r>
      <w:r w:rsidRPr="00DE538E">
        <w:rPr>
          <w:rFonts w:ascii="TimesNewRomanPS-ItalicMT" w:hAnsi="TimesNewRomanPS-ItalicMT" w:cs="TimesNewRomanPS-ItalicMT"/>
          <w:i/>
          <w:iCs/>
          <w:sz w:val="24"/>
          <w:szCs w:val="24"/>
          <w:lang w:val="en-US"/>
        </w:rPr>
        <w:t>P</w:t>
      </w:r>
      <w:r w:rsidRPr="00DE538E">
        <w:rPr>
          <w:rFonts w:ascii="TimesNewRomanPS-ItalicMT" w:hAnsi="TimesNewRomanPS-ItalicMT" w:cs="TimesNewRomanPS-ItalicMT"/>
          <w:i/>
          <w:iCs/>
          <w:sz w:val="24"/>
          <w:szCs w:val="24"/>
        </w:rPr>
        <w:t xml:space="preserve">{ </w:t>
      </w:r>
      <w:r w:rsidRPr="00DE538E">
        <w:rPr>
          <w:rFonts w:ascii="TimesNewRomanPS-ItalicMT" w:hAnsi="TimesNewRomanPS-ItalicMT" w:cs="TimesNewRomanPS-ItalicMT"/>
          <w:i/>
          <w:iCs/>
          <w:sz w:val="24"/>
          <w:szCs w:val="24"/>
          <w:lang w:val="en-US"/>
        </w:rPr>
        <w:t>w</w:t>
      </w:r>
      <w:r w:rsidRPr="00DE538E">
        <w:rPr>
          <w:rFonts w:ascii="TimesNewRomanPS-ItalicMT" w:hAnsi="TimesNewRomanPS-ItalicMT" w:cs="TimesNewRomanPS-ItalicMT"/>
          <w:i/>
          <w:iCs/>
          <w:sz w:val="24"/>
          <w:szCs w:val="24"/>
        </w:rPr>
        <w:t>:</w:t>
      </w:r>
      <m:oMath>
        <m:r>
          <w:rPr>
            <w:rFonts w:ascii="Cambria Math" w:hAnsi="Cambria Math" w:cs="TimesNewRomanPS-ItalicMT"/>
            <w:sz w:val="24"/>
            <w:szCs w:val="24"/>
          </w:rPr>
          <m:t xml:space="preserve"> </m:t>
        </m:r>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a</m:t>
            </m:r>
          </m:e>
          <m:sub>
            <m:r>
              <w:rPr>
                <w:rFonts w:ascii="Cambria Math" w:hAnsi="Cambria Math" w:cs="TimesNewRomanPS-ItalicMT"/>
                <w:sz w:val="24"/>
                <w:szCs w:val="24"/>
                <w:lang w:val="en-US"/>
              </w:rPr>
              <m:t>n</m:t>
            </m:r>
          </m:sub>
        </m:sSub>
        <m:r>
          <w:rPr>
            <w:rFonts w:ascii="Cambria Math" w:eastAsiaTheme="minorEastAsia" w:hAnsi="Cambria Math" w:cs="TimesNewRomanPS-ItalicMT"/>
            <w:sz w:val="24"/>
            <w:szCs w:val="24"/>
          </w:rPr>
          <m:t>≤</m:t>
        </m:r>
        <m:r>
          <w:rPr>
            <w:rFonts w:ascii="Cambria Math" w:eastAsiaTheme="minorEastAsia" w:hAnsi="Cambria Math" w:cs="TimesNewRomanPS-ItalicMT"/>
            <w:sz w:val="24"/>
            <w:szCs w:val="24"/>
            <w:lang w:val="en-US"/>
          </w:rPr>
          <m:t>ξ</m:t>
        </m:r>
      </m:oMath>
      <w:r w:rsidRPr="00DE538E">
        <w:rPr>
          <w:rFonts w:ascii="TimesNewRomanPS-ItalicMT" w:hAnsi="TimesNewRomanPS-ItalicMT" w:cs="TimesNewRomanPS-ItalicMT"/>
          <w:i/>
          <w:iCs/>
          <w:sz w:val="24"/>
          <w:szCs w:val="24"/>
        </w:rPr>
        <w:t>(</w:t>
      </w:r>
      <w:r w:rsidRPr="00DE538E">
        <w:rPr>
          <w:rFonts w:ascii="TimesNewRomanPS-ItalicMT" w:hAnsi="TimesNewRomanPS-ItalicMT" w:cs="TimesNewRomanPS-ItalicMT"/>
          <w:i/>
          <w:iCs/>
          <w:sz w:val="24"/>
          <w:szCs w:val="24"/>
          <w:lang w:val="en-US"/>
        </w:rPr>
        <w:t>w</w:t>
      </w:r>
      <w:r w:rsidRPr="00DE538E">
        <w:rPr>
          <w:rFonts w:ascii="TimesNewRomanPS-ItalicMT" w:hAnsi="TimesNewRomanPS-ItalicMT" w:cs="TimesNewRomanPS-ItalicMT"/>
          <w:i/>
          <w:iCs/>
          <w:sz w:val="24"/>
          <w:szCs w:val="24"/>
        </w:rPr>
        <w:t>)</w:t>
      </w:r>
      <m:oMath>
        <m:r>
          <w:rPr>
            <w:rFonts w:ascii="Cambria Math" w:hAnsi="Cambria Math" w:cs="TimesNewRomanPS-ItalicMT"/>
            <w:sz w:val="24"/>
            <w:szCs w:val="24"/>
          </w:rPr>
          <m:t>&lt;</m:t>
        </m:r>
        <m:sSub>
          <m:sSubPr>
            <m:ctrlPr>
              <w:rPr>
                <w:rFonts w:ascii="Cambria Math" w:hAnsi="Cambria Math" w:cs="TimesNewRomanPS-ItalicMT"/>
                <w:i/>
                <w:iCs/>
                <w:sz w:val="24"/>
                <w:szCs w:val="24"/>
                <w:lang w:val="en-US"/>
              </w:rPr>
            </m:ctrlPr>
          </m:sSubPr>
          <m:e>
            <m:r>
              <w:rPr>
                <w:rFonts w:ascii="Cambria Math" w:hAnsi="Cambria Math" w:cs="TimesNewRomanPS-ItalicMT"/>
                <w:sz w:val="24"/>
                <w:szCs w:val="24"/>
                <w:lang w:val="en-US"/>
              </w:rPr>
              <m:t>b</m:t>
            </m:r>
          </m:e>
          <m:sub>
            <m:r>
              <w:rPr>
                <w:rFonts w:ascii="Cambria Math" w:hAnsi="Cambria Math" w:cs="TimesNewRomanPS-ItalicMT"/>
                <w:sz w:val="24"/>
                <w:szCs w:val="24"/>
                <w:lang w:val="en-US"/>
              </w:rPr>
              <m:t>n</m:t>
            </m:r>
          </m:sub>
        </m:sSub>
      </m:oMath>
      <w:r w:rsidRPr="00DE538E">
        <w:rPr>
          <w:rFonts w:ascii="TimesNewRomanPS-ItalicMT" w:hAnsi="TimesNewRomanPS-ItalicMT" w:cs="TimesNewRomanPS-ItalicMT"/>
          <w:i/>
          <w:iCs/>
          <w:sz w:val="24"/>
          <w:szCs w:val="24"/>
        </w:rPr>
        <w:t>}</w:t>
      </w:r>
    </w:p>
    <w:p w:rsidR="00F7471A" w:rsidRDefault="00F7471A" w:rsidP="00F7471A">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Свойства независимых случайных величин:</w:t>
      </w:r>
    </w:p>
    <w:p w:rsidR="00F7471A" w:rsidRDefault="00F7471A" w:rsidP="00F7471A">
      <w:pPr>
        <w:autoSpaceDE w:val="0"/>
        <w:autoSpaceDN w:val="0"/>
        <w:adjustRightInd w:val="0"/>
        <w:spacing w:after="0" w:line="240" w:lineRule="auto"/>
        <w:rPr>
          <w:rFonts w:ascii="TimesNewRomanPS-ItalicMT" w:hAnsi="TimesNewRomanPS-ItalicMT" w:cs="TimesNewRomanPS-ItalicMT"/>
          <w:i/>
          <w:iCs/>
          <w:sz w:val="24"/>
          <w:szCs w:val="24"/>
        </w:rPr>
      </w:pPr>
      <w:r>
        <w:rPr>
          <w:rFonts w:ascii="TimesNewRomanPSMT" w:hAnsi="TimesNewRomanPSMT" w:cs="TimesNewRomanPSMT"/>
          <w:sz w:val="24"/>
          <w:szCs w:val="24"/>
        </w:rPr>
        <w:lastRenderedPageBreak/>
        <w:t xml:space="preserve">Для независимых случайных величин </w:t>
      </w:r>
      <w:r>
        <w:rPr>
          <w:rFonts w:ascii="TimesNewRomanPS-ItalicMT" w:hAnsi="TimesNewRomanPS-ItalicMT" w:cs="TimesNewRomanPS-ItalicMT"/>
          <w:i/>
          <w:iCs/>
          <w:sz w:val="24"/>
          <w:szCs w:val="24"/>
        </w:rPr>
        <w:t xml:space="preserve">X </w:t>
      </w:r>
      <w:r>
        <w:rPr>
          <w:rFonts w:ascii="TimesNewRomanPSMT" w:hAnsi="TimesNewRomanPSMT" w:cs="TimesNewRomanPSMT"/>
          <w:sz w:val="24"/>
          <w:szCs w:val="24"/>
        </w:rPr>
        <w:t xml:space="preserve">и </w:t>
      </w:r>
      <w:r>
        <w:rPr>
          <w:rFonts w:ascii="TimesNewRomanPS-ItalicMT" w:hAnsi="TimesNewRomanPS-ItalicMT" w:cs="TimesNewRomanPS-ItalicMT"/>
          <w:i/>
          <w:iCs/>
          <w:sz w:val="24"/>
          <w:szCs w:val="24"/>
        </w:rPr>
        <w:t>Y</w:t>
      </w:r>
    </w:p>
    <w:p w:rsidR="00314F60" w:rsidRDefault="00424F3B" w:rsidP="00424F3B">
      <w:pPr>
        <w:pStyle w:val="a7"/>
        <w:rPr>
          <w:rFonts w:ascii="TimesNewRomanPS-ItalicMT" w:hAnsi="TimesNewRomanPS-ItalicMT" w:cs="TimesNewRomanPS-ItalicMT"/>
          <w:i/>
          <w:iCs/>
          <w:sz w:val="24"/>
          <w:szCs w:val="24"/>
          <w:lang w:val="en-US"/>
        </w:rPr>
      </w:pPr>
      <w:proofErr w:type="gramStart"/>
      <w:r w:rsidRPr="00F7471A">
        <w:rPr>
          <w:rFonts w:ascii="TimesNewRomanPS-ItalicMT" w:hAnsi="TimesNewRomanPS-ItalicMT" w:cs="TimesNewRomanPS-ItalicMT"/>
          <w:i/>
          <w:iCs/>
          <w:sz w:val="24"/>
          <w:szCs w:val="24"/>
          <w:lang w:val="en-US"/>
        </w:rPr>
        <w:t>E(</w:t>
      </w:r>
      <w:proofErr w:type="gramEnd"/>
      <w:r w:rsidRPr="00F7471A">
        <w:rPr>
          <w:rFonts w:ascii="TimesNewRomanPS-ItalicMT" w:hAnsi="TimesNewRomanPS-ItalicMT" w:cs="TimesNewRomanPS-ItalicMT"/>
          <w:i/>
          <w:iCs/>
          <w:sz w:val="24"/>
          <w:szCs w:val="24"/>
          <w:lang w:val="en-US"/>
        </w:rPr>
        <w:t xml:space="preserve"> XY )</w:t>
      </w:r>
      <w:r>
        <w:rPr>
          <w:rFonts w:ascii="TimesNewRomanPS-ItalicMT" w:hAnsi="TimesNewRomanPS-ItalicMT" w:cs="TimesNewRomanPS-ItalicMT"/>
          <w:i/>
          <w:iCs/>
          <w:sz w:val="24"/>
          <w:szCs w:val="24"/>
          <w:lang w:val="en-US"/>
        </w:rPr>
        <w:t>=</w:t>
      </w:r>
      <w:r w:rsidRPr="00F7471A">
        <w:rPr>
          <w:rFonts w:ascii="TimesNewRomanPS-ItalicMT" w:hAnsi="TimesNewRomanPS-ItalicMT" w:cs="TimesNewRomanPS-ItalicMT"/>
          <w:i/>
          <w:iCs/>
          <w:sz w:val="24"/>
          <w:szCs w:val="24"/>
          <w:lang w:val="en-US"/>
        </w:rPr>
        <w:t xml:space="preserve"> EX EY</w:t>
      </w:r>
      <w:r>
        <w:rPr>
          <w:lang w:val="en-US"/>
        </w:rPr>
        <w:t xml:space="preserve">, </w:t>
      </w:r>
      <w:r w:rsidR="00F7471A" w:rsidRPr="00F7471A">
        <w:rPr>
          <w:rFonts w:ascii="TimesNewRomanPS-ItalicMT" w:hAnsi="TimesNewRomanPS-ItalicMT" w:cs="TimesNewRomanPS-ItalicMT"/>
          <w:i/>
          <w:iCs/>
          <w:sz w:val="24"/>
          <w:szCs w:val="24"/>
          <w:lang w:val="en-US"/>
        </w:rPr>
        <w:t>D( X</w:t>
      </w:r>
      <w:r>
        <w:rPr>
          <w:rFonts w:ascii="TimesNewRomanPS-ItalicMT" w:hAnsi="TimesNewRomanPS-ItalicMT" w:cs="TimesNewRomanPS-ItalicMT"/>
          <w:i/>
          <w:iCs/>
          <w:sz w:val="24"/>
          <w:szCs w:val="24"/>
          <w:lang w:val="en-US"/>
        </w:rPr>
        <w:t>+</w:t>
      </w:r>
      <w:r w:rsidR="00F7471A" w:rsidRPr="00F7471A">
        <w:rPr>
          <w:rFonts w:ascii="TimesNewRomanPS-ItalicMT" w:hAnsi="TimesNewRomanPS-ItalicMT" w:cs="TimesNewRomanPS-ItalicMT"/>
          <w:i/>
          <w:iCs/>
          <w:sz w:val="24"/>
          <w:szCs w:val="24"/>
          <w:lang w:val="en-US"/>
        </w:rPr>
        <w:t xml:space="preserve"> Y )</w:t>
      </w:r>
      <w:r w:rsidR="00F7471A">
        <w:rPr>
          <w:rFonts w:ascii="TimesNewRomanPS-ItalicMT" w:hAnsi="TimesNewRomanPS-ItalicMT" w:cs="TimesNewRomanPS-ItalicMT"/>
          <w:i/>
          <w:iCs/>
          <w:sz w:val="24"/>
          <w:szCs w:val="24"/>
          <w:lang w:val="en-US"/>
        </w:rPr>
        <w:t>=</w:t>
      </w:r>
      <w:r w:rsidR="00F7471A" w:rsidRPr="00F7471A">
        <w:rPr>
          <w:rFonts w:ascii="TimesNewRomanPS-ItalicMT" w:hAnsi="TimesNewRomanPS-ItalicMT" w:cs="TimesNewRomanPS-ItalicMT"/>
          <w:i/>
          <w:iCs/>
          <w:sz w:val="24"/>
          <w:szCs w:val="24"/>
          <w:lang w:val="en-US"/>
        </w:rPr>
        <w:t xml:space="preserve"> DX</w:t>
      </w:r>
      <w:r>
        <w:rPr>
          <w:rFonts w:ascii="TimesNewRomanPS-ItalicMT" w:hAnsi="TimesNewRomanPS-ItalicMT" w:cs="TimesNewRomanPS-ItalicMT"/>
          <w:i/>
          <w:iCs/>
          <w:sz w:val="24"/>
          <w:szCs w:val="24"/>
          <w:lang w:val="en-US"/>
        </w:rPr>
        <w:t>+</w:t>
      </w:r>
      <w:r w:rsidR="00F7471A" w:rsidRPr="00F7471A">
        <w:rPr>
          <w:rFonts w:ascii="TimesNewRomanPS-ItalicMT" w:hAnsi="TimesNewRomanPS-ItalicMT" w:cs="TimesNewRomanPS-ItalicMT"/>
          <w:i/>
          <w:iCs/>
          <w:sz w:val="24"/>
          <w:szCs w:val="24"/>
          <w:lang w:val="en-US"/>
        </w:rPr>
        <w:t xml:space="preserve"> DY</w:t>
      </w:r>
    </w:p>
    <w:p w:rsidR="00314F60" w:rsidRDefault="00314F60" w:rsidP="00A6210F">
      <w:pPr>
        <w:pStyle w:val="1"/>
      </w:pPr>
      <w:bookmarkStart w:id="9" w:name="_Toc294538587"/>
      <w:r>
        <w:t>10. Моменты случайных величин. Свойства математических</w:t>
      </w:r>
      <w:r w:rsidRPr="00314F60">
        <w:t xml:space="preserve"> </w:t>
      </w:r>
      <w:r>
        <w:t>ожиданий и дисперсий</w:t>
      </w:r>
      <w:bookmarkEnd w:id="9"/>
    </w:p>
    <w:p w:rsidR="00A6210F" w:rsidRDefault="00C8656B" w:rsidP="00A6210F">
      <w:r>
        <w:rPr>
          <w:noProof/>
          <w:lang w:eastAsia="ru-RU"/>
        </w:rPr>
        <w:drawing>
          <wp:inline distT="0" distB="0" distL="0" distR="0">
            <wp:extent cx="5139546" cy="2356334"/>
            <wp:effectExtent l="19050" t="0" r="3954" b="0"/>
            <wp:docPr id="11" name="Рисунок 1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9"/>
                    <a:stretch>
                      <a:fillRect/>
                    </a:stretch>
                  </pic:blipFill>
                  <pic:spPr>
                    <a:xfrm>
                      <a:off x="0" y="0"/>
                      <a:ext cx="5150079" cy="2361163"/>
                    </a:xfrm>
                    <a:prstGeom prst="rect">
                      <a:avLst/>
                    </a:prstGeom>
                  </pic:spPr>
                </pic:pic>
              </a:graphicData>
            </a:graphic>
          </wp:inline>
        </w:drawing>
      </w:r>
    </w:p>
    <w:p w:rsidR="004C5BA8" w:rsidRDefault="004C5BA8" w:rsidP="00A6210F">
      <w:r>
        <w:rPr>
          <w:noProof/>
          <w:lang w:eastAsia="ru-RU"/>
        </w:rPr>
        <w:drawing>
          <wp:inline distT="0" distB="0" distL="0" distR="0">
            <wp:extent cx="4854874" cy="4472919"/>
            <wp:effectExtent l="19050" t="0" r="2876" b="0"/>
            <wp:docPr id="12" name="Рисунок 1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00"/>
                    <a:stretch>
                      <a:fillRect/>
                    </a:stretch>
                  </pic:blipFill>
                  <pic:spPr>
                    <a:xfrm>
                      <a:off x="0" y="0"/>
                      <a:ext cx="4858351" cy="4476123"/>
                    </a:xfrm>
                    <a:prstGeom prst="rect">
                      <a:avLst/>
                    </a:prstGeom>
                  </pic:spPr>
                </pic:pic>
              </a:graphicData>
            </a:graphic>
          </wp:inline>
        </w:drawing>
      </w:r>
    </w:p>
    <w:p w:rsidR="0053388A" w:rsidRDefault="0053388A" w:rsidP="0053388A">
      <w:pPr>
        <w:pStyle w:val="1"/>
      </w:pPr>
      <w:bookmarkStart w:id="10" w:name="_Toc294538588"/>
      <w:r>
        <w:lastRenderedPageBreak/>
        <w:t xml:space="preserve">11. </w:t>
      </w:r>
      <w:r w:rsidRPr="0053388A">
        <w:t>Центральная предельная теорема</w:t>
      </w:r>
      <w:bookmarkEnd w:id="10"/>
    </w:p>
    <w:p w:rsidR="00175E91" w:rsidRDefault="00175E91" w:rsidP="00175E91">
      <w:r>
        <w:rPr>
          <w:noProof/>
          <w:lang w:eastAsia="ru-RU"/>
        </w:rPr>
        <w:drawing>
          <wp:inline distT="0" distB="0" distL="0" distR="0">
            <wp:extent cx="5225810" cy="1343460"/>
            <wp:effectExtent l="19050" t="0" r="0" b="0"/>
            <wp:docPr id="13" name="Рисунок 1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01"/>
                    <a:stretch>
                      <a:fillRect/>
                    </a:stretch>
                  </pic:blipFill>
                  <pic:spPr>
                    <a:xfrm>
                      <a:off x="0" y="0"/>
                      <a:ext cx="5227391" cy="1343867"/>
                    </a:xfrm>
                    <a:prstGeom prst="rect">
                      <a:avLst/>
                    </a:prstGeom>
                  </pic:spPr>
                </pic:pic>
              </a:graphicData>
            </a:graphic>
          </wp:inline>
        </w:drawing>
      </w:r>
    </w:p>
    <w:p w:rsidR="00175E91" w:rsidRDefault="00175E91" w:rsidP="00175E91">
      <w:r>
        <w:rPr>
          <w:noProof/>
          <w:lang w:eastAsia="ru-RU"/>
        </w:rPr>
        <w:drawing>
          <wp:inline distT="0" distB="0" distL="0" distR="0">
            <wp:extent cx="5389712" cy="1357366"/>
            <wp:effectExtent l="19050" t="0" r="1438" b="0"/>
            <wp:docPr id="14" name="Рисунок 1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02"/>
                    <a:stretch>
                      <a:fillRect/>
                    </a:stretch>
                  </pic:blipFill>
                  <pic:spPr>
                    <a:xfrm>
                      <a:off x="0" y="0"/>
                      <a:ext cx="5403042" cy="1360723"/>
                    </a:xfrm>
                    <a:prstGeom prst="rect">
                      <a:avLst/>
                    </a:prstGeom>
                  </pic:spPr>
                </pic:pic>
              </a:graphicData>
            </a:graphic>
          </wp:inline>
        </w:drawing>
      </w:r>
    </w:p>
    <w:p w:rsidR="00265698" w:rsidRPr="0050605D" w:rsidRDefault="005A3C76" w:rsidP="005A3C76">
      <w:pPr>
        <w:pStyle w:val="1"/>
      </w:pPr>
      <w:bookmarkStart w:id="11" w:name="_Toc294538589"/>
      <w:r>
        <w:t>12. Точечные и интервальные оценки неизвестных параметров распределения. Свойства точечных оценок (</w:t>
      </w:r>
      <w:proofErr w:type="spellStart"/>
      <w:r>
        <w:t>несмещенность</w:t>
      </w:r>
      <w:proofErr w:type="spellEnd"/>
      <w:r>
        <w:t>, состоятельность, эффективность, оптимальность). Два метода построения точеч</w:t>
      </w:r>
      <w:r w:rsidR="00331678">
        <w:t xml:space="preserve">ных оценок (метод максимального </w:t>
      </w:r>
      <w:r>
        <w:t>правдоподобия, метод моментов)</w:t>
      </w:r>
      <w:bookmarkEnd w:id="11"/>
    </w:p>
    <w:p w:rsidR="0050605D" w:rsidRDefault="0050605D" w:rsidP="0050605D">
      <w:pPr>
        <w:rPr>
          <w:lang w:val="en-US"/>
        </w:rPr>
      </w:pPr>
      <w:r>
        <w:rPr>
          <w:noProof/>
          <w:lang w:eastAsia="ru-RU"/>
        </w:rPr>
        <w:drawing>
          <wp:inline distT="0" distB="0" distL="0" distR="0">
            <wp:extent cx="5916295" cy="4408098"/>
            <wp:effectExtent l="19050" t="0" r="8255" b="0"/>
            <wp:docPr id="15" name="Рисунок 1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03"/>
                    <a:stretch>
                      <a:fillRect/>
                    </a:stretch>
                  </pic:blipFill>
                  <pic:spPr>
                    <a:xfrm>
                      <a:off x="0" y="0"/>
                      <a:ext cx="5923037" cy="4413121"/>
                    </a:xfrm>
                    <a:prstGeom prst="rect">
                      <a:avLst/>
                    </a:prstGeom>
                  </pic:spPr>
                </pic:pic>
              </a:graphicData>
            </a:graphic>
          </wp:inline>
        </w:drawing>
      </w:r>
    </w:p>
    <w:p w:rsidR="009A254F" w:rsidRDefault="009A254F" w:rsidP="00D91000">
      <w:pPr>
        <w:pStyle w:val="a7"/>
        <w:rPr>
          <w:lang w:val="en-US"/>
        </w:rPr>
      </w:pPr>
      <w:r>
        <w:rPr>
          <w:noProof/>
          <w:lang w:eastAsia="ru-RU"/>
        </w:rPr>
        <w:lastRenderedPageBreak/>
        <w:drawing>
          <wp:inline distT="0" distB="0" distL="0" distR="0">
            <wp:extent cx="5388442" cy="3930021"/>
            <wp:effectExtent l="19050" t="0" r="2708" b="0"/>
            <wp:docPr id="16" name="Рисунок 1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04"/>
                    <a:stretch>
                      <a:fillRect/>
                    </a:stretch>
                  </pic:blipFill>
                  <pic:spPr>
                    <a:xfrm>
                      <a:off x="0" y="0"/>
                      <a:ext cx="5391110" cy="3931967"/>
                    </a:xfrm>
                    <a:prstGeom prst="rect">
                      <a:avLst/>
                    </a:prstGeom>
                  </pic:spPr>
                </pic:pic>
              </a:graphicData>
            </a:graphic>
          </wp:inline>
        </w:drawing>
      </w:r>
    </w:p>
    <w:p w:rsidR="009A254F" w:rsidRDefault="00D91000" w:rsidP="00D91000">
      <w:pPr>
        <w:pStyle w:val="a7"/>
        <w:rPr>
          <w:b/>
        </w:rPr>
      </w:pPr>
      <w:r w:rsidRPr="00D91000">
        <w:rPr>
          <w:b/>
        </w:rPr>
        <w:t>Метод максимального правдоподобия.</w:t>
      </w:r>
    </w:p>
    <w:p w:rsidR="00D91000" w:rsidRDefault="00D91000" w:rsidP="00D91000">
      <w:pPr>
        <w:pStyle w:val="a7"/>
      </w:pPr>
      <w:r>
        <w:t xml:space="preserve">Пусть </w:t>
      </w:r>
      <w:r>
        <w:rPr>
          <w:rFonts w:ascii="Times New Roman" w:hAnsi="Times New Roman" w:cs="Times New Roman"/>
          <w:i/>
          <w:iCs/>
        </w:rPr>
        <w:t>L</w:t>
      </w:r>
      <w:r>
        <w:t>(</w:t>
      </w:r>
      <w:r>
        <w:rPr>
          <w:rFonts w:ascii="Times New Roman" w:hAnsi="Times New Roman" w:cs="Times New Roman"/>
          <w:i/>
          <w:iCs/>
        </w:rPr>
        <w:t xml:space="preserve">X </w:t>
      </w:r>
      <w:r>
        <w:t>,</w:t>
      </w:r>
      <w:r>
        <w:rPr>
          <w:rFonts w:ascii="SymbolMT" w:eastAsia="SymbolMT" w:cs="SymbolMT" w:hint="eastAsia"/>
          <w:sz w:val="25"/>
          <w:szCs w:val="25"/>
        </w:rPr>
        <w:t>θ</w:t>
      </w:r>
      <w:proofErr w:type="gramStart"/>
      <w:r>
        <w:rPr>
          <w:rFonts w:ascii="SymbolMT" w:eastAsia="SymbolMT" w:cs="SymbolMT"/>
          <w:sz w:val="25"/>
          <w:szCs w:val="25"/>
        </w:rPr>
        <w:t xml:space="preserve"> </w:t>
      </w:r>
      <w:r>
        <w:t>)</w:t>
      </w:r>
      <w:proofErr w:type="gramEnd"/>
      <w:r>
        <w:t xml:space="preserve"> - функция правдоподобия выборки </w:t>
      </w:r>
      <w:r>
        <w:rPr>
          <w:rFonts w:ascii="Times New Roman" w:hAnsi="Times New Roman" w:cs="Times New Roman"/>
          <w:i/>
          <w:iCs/>
        </w:rPr>
        <w:t xml:space="preserve">X </w:t>
      </w:r>
      <w:r>
        <w:t>.</w:t>
      </w:r>
    </w:p>
    <w:p w:rsidR="00D91000" w:rsidRDefault="00BA065A" w:rsidP="00D91000">
      <w:pPr>
        <w:pStyle w:val="a7"/>
        <w:rPr>
          <w:b/>
        </w:rPr>
      </w:pPr>
      <w:r>
        <w:rPr>
          <w:b/>
          <w:noProof/>
          <w:lang w:eastAsia="ru-RU"/>
        </w:rPr>
        <w:drawing>
          <wp:inline distT="0" distB="0" distL="0" distR="0">
            <wp:extent cx="5544988" cy="4374939"/>
            <wp:effectExtent l="19050" t="0" r="0" b="0"/>
            <wp:docPr id="17" name="Рисунок 1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05"/>
                    <a:stretch>
                      <a:fillRect/>
                    </a:stretch>
                  </pic:blipFill>
                  <pic:spPr>
                    <a:xfrm>
                      <a:off x="0" y="0"/>
                      <a:ext cx="5548292" cy="4377546"/>
                    </a:xfrm>
                    <a:prstGeom prst="rect">
                      <a:avLst/>
                    </a:prstGeom>
                  </pic:spPr>
                </pic:pic>
              </a:graphicData>
            </a:graphic>
          </wp:inline>
        </w:drawing>
      </w:r>
    </w:p>
    <w:p w:rsidR="004B27E2" w:rsidRDefault="004B27E2" w:rsidP="00D91000">
      <w:pPr>
        <w:pStyle w:val="a7"/>
        <w:rPr>
          <w:b/>
        </w:rPr>
      </w:pPr>
      <w:r>
        <w:rPr>
          <w:b/>
          <w:noProof/>
          <w:lang w:eastAsia="ru-RU"/>
        </w:rPr>
        <w:lastRenderedPageBreak/>
        <w:drawing>
          <wp:inline distT="0" distB="0" distL="0" distR="0">
            <wp:extent cx="4716852" cy="2985910"/>
            <wp:effectExtent l="19050" t="0" r="7548" b="0"/>
            <wp:docPr id="18" name="Рисунок 17"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06"/>
                    <a:stretch>
                      <a:fillRect/>
                    </a:stretch>
                  </pic:blipFill>
                  <pic:spPr>
                    <a:xfrm>
                      <a:off x="0" y="0"/>
                      <a:ext cx="4718280" cy="2986814"/>
                    </a:xfrm>
                    <a:prstGeom prst="rect">
                      <a:avLst/>
                    </a:prstGeom>
                  </pic:spPr>
                </pic:pic>
              </a:graphicData>
            </a:graphic>
          </wp:inline>
        </w:drawing>
      </w:r>
    </w:p>
    <w:p w:rsidR="00D53CAE" w:rsidRDefault="00D53CAE" w:rsidP="00D53CAE">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Интервальное оценивание.</w:t>
      </w:r>
    </w:p>
    <w:p w:rsidR="00D53CAE" w:rsidRDefault="00D53CAE" w:rsidP="00D53CAE">
      <w:pPr>
        <w:autoSpaceDE w:val="0"/>
        <w:autoSpaceDN w:val="0"/>
        <w:adjustRightInd w:val="0"/>
        <w:spacing w:after="0" w:line="240" w:lineRule="auto"/>
        <w:rPr>
          <w:rFonts w:ascii="TimesNewRomanPSMT" w:hAnsi="TimesNewRomanPSMT" w:cs="TimesNewRomanPSMT"/>
          <w:sz w:val="24"/>
          <w:szCs w:val="24"/>
        </w:rPr>
      </w:pPr>
      <w:r>
        <w:rPr>
          <w:rFonts w:ascii="TimesNewRomanPS-BoldMT" w:hAnsi="TimesNewRomanPS-BoldMT" w:cs="TimesNewRomanPS-BoldMT"/>
          <w:b/>
          <w:bCs/>
          <w:sz w:val="24"/>
          <w:szCs w:val="24"/>
        </w:rPr>
        <w:t>Опр</w:t>
      </w:r>
      <w:r>
        <w:rPr>
          <w:rFonts w:ascii="TimesNewRomanPSMT" w:hAnsi="TimesNewRomanPSMT" w:cs="TimesNewRomanPSMT"/>
          <w:sz w:val="24"/>
          <w:szCs w:val="24"/>
        </w:rPr>
        <w:t xml:space="preserve">. Доверительным интервалом с коэффициентом доверия 0 </w:t>
      </w:r>
      <w:r>
        <w:rPr>
          <w:rFonts w:ascii="SymbolMT" w:eastAsia="SymbolMT" w:hAnsi="TimesNewRomanPS-BoldMT" w:cs="SymbolMT" w:hint="eastAsia"/>
          <w:sz w:val="24"/>
          <w:szCs w:val="24"/>
        </w:rPr>
        <w:t>≤</w:t>
      </w:r>
      <w:r>
        <w:rPr>
          <w:rFonts w:ascii="SymbolMT" w:eastAsia="SymbolMT" w:hAnsi="TimesNewRomanPS-BoldMT" w:cs="SymbolMT" w:hint="eastAsia"/>
          <w:sz w:val="25"/>
          <w:szCs w:val="25"/>
        </w:rPr>
        <w:t>α</w:t>
      </w:r>
      <w:r>
        <w:rPr>
          <w:rFonts w:ascii="SymbolMT" w:eastAsia="SymbolMT" w:hAnsi="TimesNewRomanPS-BoldMT" w:cs="SymbolMT"/>
          <w:sz w:val="25"/>
          <w:szCs w:val="25"/>
        </w:rPr>
        <w:t xml:space="preserve"> </w:t>
      </w:r>
      <w:r>
        <w:rPr>
          <w:rFonts w:ascii="SymbolMT" w:eastAsia="SymbolMT" w:hAnsi="TimesNewRomanPS-BoldMT" w:cs="SymbolMT" w:hint="eastAsia"/>
          <w:sz w:val="24"/>
          <w:szCs w:val="24"/>
        </w:rPr>
        <w:t>≤</w:t>
      </w:r>
      <w:r>
        <w:rPr>
          <w:rFonts w:ascii="TimesNewRomanPSMT" w:hAnsi="TimesNewRomanPSMT" w:cs="TimesNewRomanPSMT"/>
          <w:sz w:val="24"/>
          <w:szCs w:val="24"/>
        </w:rPr>
        <w:t>1 называется</w:t>
      </w:r>
    </w:p>
    <w:p w:rsidR="004B27E2" w:rsidRDefault="00D53CAE" w:rsidP="00D53CAE">
      <w:pPr>
        <w:pStyle w:val="a7"/>
        <w:rPr>
          <w:rFonts w:ascii="TimesNewRomanPSMT" w:hAnsi="TimesNewRomanPSMT" w:cs="TimesNewRomanPSMT"/>
          <w:sz w:val="24"/>
          <w:szCs w:val="24"/>
        </w:rPr>
      </w:pPr>
      <w:r>
        <w:rPr>
          <w:rFonts w:ascii="TimesNewRomanPSMT" w:hAnsi="TimesNewRomanPSMT" w:cs="TimesNewRomanPSMT"/>
          <w:sz w:val="24"/>
          <w:szCs w:val="24"/>
        </w:rPr>
        <w:t xml:space="preserve">совокупность двух статистик </w:t>
      </w:r>
      <w:r>
        <w:rPr>
          <w:rFonts w:ascii="TimesNewRomanPSMT" w:hAnsi="TimesNewRomanPSMT" w:cs="TimesNewRomanPSMT"/>
          <w:sz w:val="14"/>
          <w:szCs w:val="14"/>
        </w:rPr>
        <w:t xml:space="preserve"> </w:t>
      </w:r>
      <w:r>
        <w:rPr>
          <w:rFonts w:ascii="TimesNewRomanPSMT" w:hAnsi="TimesNewRomanPSMT" w:cs="TimesNewRomanPSMT"/>
          <w:sz w:val="24"/>
          <w:szCs w:val="24"/>
        </w:rPr>
        <w:t>(</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Pr>
          <w:rFonts w:ascii="Times New Roman" w:hAnsi="Times New Roman" w:cs="Times New Roman"/>
          <w:i/>
          <w:iCs/>
          <w:sz w:val="24"/>
          <w:szCs w:val="24"/>
        </w:rPr>
        <w:t xml:space="preserve"> </w:t>
      </w:r>
      <w:r>
        <w:rPr>
          <w:rFonts w:ascii="TimesNewRomanPSMT" w:hAnsi="TimesNewRomanPSMT" w:cs="TimesNewRomanPSMT"/>
          <w:sz w:val="24"/>
          <w:szCs w:val="24"/>
        </w:rPr>
        <w:t>(</w:t>
      </w:r>
      <w:r>
        <w:rPr>
          <w:rFonts w:ascii="Times New Roman" w:hAnsi="Times New Roman" w:cs="Times New Roman"/>
          <w:i/>
          <w:iCs/>
          <w:sz w:val="24"/>
          <w:szCs w:val="24"/>
        </w:rPr>
        <w:t>X</w:t>
      </w:r>
      <w:proofErr w:type="gramStart"/>
      <w:r>
        <w:rPr>
          <w:rFonts w:ascii="Times New Roman" w:hAnsi="Times New Roman" w:cs="Times New Roman"/>
          <w:i/>
          <w:iCs/>
          <w:sz w:val="24"/>
          <w:szCs w:val="24"/>
        </w:rPr>
        <w:t xml:space="preserve"> </w:t>
      </w:r>
      <w:r>
        <w:rPr>
          <w:rFonts w:ascii="TimesNewRomanPSMT" w:hAnsi="TimesNewRomanPSMT" w:cs="TimesNewRomanPSMT"/>
          <w:sz w:val="24"/>
          <w:szCs w:val="24"/>
        </w:rPr>
        <w:t>)</w:t>
      </w:r>
      <w:proofErr w:type="gramEnd"/>
      <w:r>
        <w:rPr>
          <w:rFonts w:ascii="TimesNewRomanPSMT" w:hAnsi="TimesNewRomanPSMT" w:cs="TimesNewRomanPSMT"/>
          <w:sz w:val="24"/>
          <w:szCs w:val="24"/>
        </w:rPr>
        <w:t>,</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Pr>
          <w:rFonts w:ascii="Times New Roman" w:hAnsi="Times New Roman" w:cs="Times New Roman"/>
          <w:i/>
          <w:iCs/>
          <w:sz w:val="24"/>
          <w:szCs w:val="24"/>
        </w:rPr>
        <w:t xml:space="preserve"> </w:t>
      </w:r>
      <w:r>
        <w:rPr>
          <w:rFonts w:ascii="TimesNewRomanPSMT" w:hAnsi="TimesNewRomanPSMT" w:cs="TimesNewRomanPSMT"/>
          <w:sz w:val="24"/>
          <w:szCs w:val="24"/>
        </w:rPr>
        <w:t>(</w:t>
      </w:r>
      <w:r>
        <w:rPr>
          <w:rFonts w:ascii="Times New Roman" w:hAnsi="Times New Roman" w:cs="Times New Roman"/>
          <w:i/>
          <w:iCs/>
          <w:sz w:val="24"/>
          <w:szCs w:val="24"/>
        </w:rPr>
        <w:t xml:space="preserve">X </w:t>
      </w:r>
      <w:r>
        <w:rPr>
          <w:rFonts w:ascii="TimesNewRomanPSMT" w:hAnsi="TimesNewRomanPSMT" w:cs="TimesNewRomanPSMT"/>
          <w:sz w:val="24"/>
          <w:szCs w:val="24"/>
        </w:rPr>
        <w:t>)) таких, что</w:t>
      </w:r>
    </w:p>
    <w:p w:rsidR="00A8651F" w:rsidRDefault="00A8651F" w:rsidP="00D53CAE">
      <w:pPr>
        <w:pStyle w:val="a7"/>
        <w:rPr>
          <w:b/>
        </w:rPr>
      </w:pPr>
      <w:r>
        <w:rPr>
          <w:b/>
          <w:noProof/>
          <w:lang w:eastAsia="ru-RU"/>
        </w:rPr>
        <w:drawing>
          <wp:inline distT="0" distB="0" distL="0" distR="0">
            <wp:extent cx="4863501" cy="864045"/>
            <wp:effectExtent l="19050" t="0" r="0" b="0"/>
            <wp:docPr id="19" name="Рисунок 18"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07"/>
                    <a:stretch>
                      <a:fillRect/>
                    </a:stretch>
                  </pic:blipFill>
                  <pic:spPr>
                    <a:xfrm>
                      <a:off x="0" y="0"/>
                      <a:ext cx="4878270" cy="866669"/>
                    </a:xfrm>
                    <a:prstGeom prst="rect">
                      <a:avLst/>
                    </a:prstGeom>
                  </pic:spPr>
                </pic:pic>
              </a:graphicData>
            </a:graphic>
          </wp:inline>
        </w:drawing>
      </w:r>
    </w:p>
    <w:p w:rsidR="00DA4552" w:rsidRDefault="00DA4552" w:rsidP="00DA4552">
      <w:pPr>
        <w:pStyle w:val="1"/>
      </w:pPr>
      <w:bookmarkStart w:id="12" w:name="_Toc294538590"/>
      <w:r>
        <w:t xml:space="preserve">13. </w:t>
      </w:r>
      <w:r w:rsidRPr="00DA4552">
        <w:t>Основные понятия о проверке статистических гипотез. Лемма</w:t>
      </w:r>
      <w:r>
        <w:t xml:space="preserve"> </w:t>
      </w:r>
      <w:r w:rsidRPr="00DA4552">
        <w:t>Неймана-Пирсона</w:t>
      </w:r>
      <w:bookmarkEnd w:id="12"/>
    </w:p>
    <w:p w:rsidR="00127F05" w:rsidRDefault="00C75889" w:rsidP="00127F05">
      <w:r>
        <w:rPr>
          <w:noProof/>
          <w:lang w:eastAsia="ru-RU"/>
        </w:rPr>
        <w:drawing>
          <wp:inline distT="0" distB="0" distL="0" distR="0">
            <wp:extent cx="4984271" cy="2308055"/>
            <wp:effectExtent l="19050" t="0" r="6829" b="0"/>
            <wp:docPr id="20" name="Рисунок 1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8"/>
                    <a:stretch>
                      <a:fillRect/>
                    </a:stretch>
                  </pic:blipFill>
                  <pic:spPr>
                    <a:xfrm>
                      <a:off x="0" y="0"/>
                      <a:ext cx="4992407" cy="2311823"/>
                    </a:xfrm>
                    <a:prstGeom prst="rect">
                      <a:avLst/>
                    </a:prstGeom>
                  </pic:spPr>
                </pic:pic>
              </a:graphicData>
            </a:graphic>
          </wp:inline>
        </w:drawing>
      </w:r>
    </w:p>
    <w:p w:rsidR="00C75889" w:rsidRDefault="00A91F8B" w:rsidP="00127F05">
      <w:r>
        <w:rPr>
          <w:noProof/>
          <w:lang w:eastAsia="ru-RU"/>
        </w:rPr>
        <w:drawing>
          <wp:inline distT="0" distB="0" distL="0" distR="0">
            <wp:extent cx="4630588" cy="1449317"/>
            <wp:effectExtent l="19050" t="0" r="0" b="0"/>
            <wp:docPr id="21" name="Рисунок 2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9"/>
                    <a:stretch>
                      <a:fillRect/>
                    </a:stretch>
                  </pic:blipFill>
                  <pic:spPr>
                    <a:xfrm>
                      <a:off x="0" y="0"/>
                      <a:ext cx="4646959" cy="1454441"/>
                    </a:xfrm>
                    <a:prstGeom prst="rect">
                      <a:avLst/>
                    </a:prstGeom>
                  </pic:spPr>
                </pic:pic>
              </a:graphicData>
            </a:graphic>
          </wp:inline>
        </w:drawing>
      </w:r>
    </w:p>
    <w:p w:rsidR="00E27680" w:rsidRDefault="00E27680" w:rsidP="00127F05">
      <w:r>
        <w:rPr>
          <w:noProof/>
          <w:lang w:eastAsia="ru-RU"/>
        </w:rPr>
        <w:lastRenderedPageBreak/>
        <w:drawing>
          <wp:inline distT="0" distB="0" distL="0" distR="0">
            <wp:extent cx="4718493" cy="1256415"/>
            <wp:effectExtent l="19050" t="0" r="5907" b="0"/>
            <wp:docPr id="22" name="Рисунок 2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10"/>
                    <a:stretch>
                      <a:fillRect/>
                    </a:stretch>
                  </pic:blipFill>
                  <pic:spPr>
                    <a:xfrm>
                      <a:off x="0" y="0"/>
                      <a:ext cx="4727911" cy="1258923"/>
                    </a:xfrm>
                    <a:prstGeom prst="rect">
                      <a:avLst/>
                    </a:prstGeom>
                  </pic:spPr>
                </pic:pic>
              </a:graphicData>
            </a:graphic>
          </wp:inline>
        </w:drawing>
      </w:r>
    </w:p>
    <w:p w:rsidR="0031060C" w:rsidRDefault="0031060C" w:rsidP="0031060C">
      <w:pPr>
        <w:pStyle w:val="1"/>
      </w:pPr>
      <w:bookmarkStart w:id="13" w:name="_Toc294538591"/>
      <w:r>
        <w:t>14. Доверительные интервалы для параметров нормального распределения</w:t>
      </w:r>
      <w:bookmarkEnd w:id="13"/>
    </w:p>
    <w:p w:rsidR="00626391" w:rsidRDefault="002E595E" w:rsidP="00DB65AE">
      <w:pPr>
        <w:pStyle w:val="a7"/>
      </w:pPr>
      <w:r>
        <w:rPr>
          <w:noProof/>
          <w:lang w:eastAsia="ru-RU"/>
        </w:rPr>
        <w:drawing>
          <wp:inline distT="0" distB="0" distL="0" distR="0">
            <wp:extent cx="4986547" cy="708404"/>
            <wp:effectExtent l="19050" t="0" r="4553" b="0"/>
            <wp:docPr id="23" name="Рисунок 22"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11"/>
                    <a:stretch>
                      <a:fillRect/>
                    </a:stretch>
                  </pic:blipFill>
                  <pic:spPr>
                    <a:xfrm>
                      <a:off x="0" y="0"/>
                      <a:ext cx="4988056" cy="708618"/>
                    </a:xfrm>
                    <a:prstGeom prst="rect">
                      <a:avLst/>
                    </a:prstGeom>
                  </pic:spPr>
                </pic:pic>
              </a:graphicData>
            </a:graphic>
          </wp:inline>
        </w:drawing>
      </w:r>
    </w:p>
    <w:p w:rsidR="002E595E" w:rsidRDefault="00DB65AE" w:rsidP="00DB65AE">
      <w:pPr>
        <w:pStyle w:val="a7"/>
      </w:pPr>
      <w:r>
        <w:rPr>
          <w:noProof/>
          <w:lang w:eastAsia="ru-RU"/>
        </w:rPr>
        <w:drawing>
          <wp:inline distT="0" distB="0" distL="0" distR="0">
            <wp:extent cx="4630588" cy="943937"/>
            <wp:effectExtent l="19050" t="0" r="0" b="0"/>
            <wp:docPr id="24" name="Рисунок 23"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12"/>
                    <a:stretch>
                      <a:fillRect/>
                    </a:stretch>
                  </pic:blipFill>
                  <pic:spPr>
                    <a:xfrm>
                      <a:off x="0" y="0"/>
                      <a:ext cx="4651863" cy="948274"/>
                    </a:xfrm>
                    <a:prstGeom prst="rect">
                      <a:avLst/>
                    </a:prstGeom>
                  </pic:spPr>
                </pic:pic>
              </a:graphicData>
            </a:graphic>
          </wp:inline>
        </w:drawing>
      </w:r>
    </w:p>
    <w:p w:rsidR="00522BC0" w:rsidRDefault="00522BC0" w:rsidP="00DB65AE">
      <w:pPr>
        <w:pStyle w:val="a7"/>
      </w:pPr>
      <w:r>
        <w:rPr>
          <w:noProof/>
          <w:lang w:eastAsia="ru-RU"/>
        </w:rPr>
        <w:drawing>
          <wp:inline distT="0" distB="0" distL="0" distR="0">
            <wp:extent cx="4432180" cy="1079736"/>
            <wp:effectExtent l="19050" t="0" r="6470" b="0"/>
            <wp:docPr id="28" name="Рисунок 2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113"/>
                    <a:stretch>
                      <a:fillRect/>
                    </a:stretch>
                  </pic:blipFill>
                  <pic:spPr>
                    <a:xfrm>
                      <a:off x="0" y="0"/>
                      <a:ext cx="4446593" cy="1083247"/>
                    </a:xfrm>
                    <a:prstGeom prst="rect">
                      <a:avLst/>
                    </a:prstGeom>
                  </pic:spPr>
                </pic:pic>
              </a:graphicData>
            </a:graphic>
          </wp:inline>
        </w:drawing>
      </w:r>
    </w:p>
    <w:p w:rsidR="002B3A82" w:rsidRDefault="002B3A82" w:rsidP="00DB65AE">
      <w:pPr>
        <w:pStyle w:val="a7"/>
      </w:pPr>
      <w:r>
        <w:rPr>
          <w:noProof/>
          <w:lang w:eastAsia="ru-RU"/>
        </w:rPr>
        <w:drawing>
          <wp:inline distT="0" distB="0" distL="0" distR="0">
            <wp:extent cx="477643" cy="370936"/>
            <wp:effectExtent l="19050" t="0" r="0" b="0"/>
            <wp:docPr id="29" name="Рисунок 28"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14"/>
                    <a:stretch>
                      <a:fillRect/>
                    </a:stretch>
                  </pic:blipFill>
                  <pic:spPr>
                    <a:xfrm>
                      <a:off x="0" y="0"/>
                      <a:ext cx="479057" cy="372034"/>
                    </a:xfrm>
                    <a:prstGeom prst="rect">
                      <a:avLst/>
                    </a:prstGeom>
                  </pic:spPr>
                </pic:pic>
              </a:graphicData>
            </a:graphic>
          </wp:inline>
        </w:drawing>
      </w:r>
    </w:p>
    <w:p w:rsidR="00DB65AE" w:rsidRDefault="00A432AD" w:rsidP="00A432AD">
      <w:pPr>
        <w:pStyle w:val="a7"/>
        <w:rPr>
          <w:b/>
        </w:rPr>
      </w:pPr>
      <w:r w:rsidRPr="00A432AD">
        <w:rPr>
          <w:b/>
        </w:rPr>
        <w:t xml:space="preserve">Доверительные интервалы для оценки математического ожидания нормального распределения при </w:t>
      </w:r>
      <w:proofErr w:type="gramStart"/>
      <w:r w:rsidRPr="00A432AD">
        <w:rPr>
          <w:b/>
        </w:rPr>
        <w:t>известном</w:t>
      </w:r>
      <w:proofErr w:type="gramEnd"/>
      <w:r w:rsidRPr="00A432AD">
        <w:rPr>
          <w:b/>
        </w:rPr>
        <w:t xml:space="preserve"> </w:t>
      </w:r>
      <w:r w:rsidRPr="00A432AD">
        <w:rPr>
          <w:rFonts w:ascii="SymbolMT" w:eastAsia="SymbolMT" w:cs="SymbolMT" w:hint="eastAsia"/>
          <w:b/>
        </w:rPr>
        <w:t>σ</w:t>
      </w:r>
      <w:r>
        <w:rPr>
          <w:b/>
        </w:rPr>
        <w:t>:</w:t>
      </w:r>
    </w:p>
    <w:p w:rsidR="00A432AD" w:rsidRDefault="005112A6" w:rsidP="00D60C01">
      <w:pPr>
        <w:pStyle w:val="a7"/>
      </w:pPr>
      <w:r>
        <w:rPr>
          <w:noProof/>
          <w:lang w:eastAsia="ru-RU"/>
        </w:rPr>
        <w:drawing>
          <wp:inline distT="0" distB="0" distL="0" distR="0">
            <wp:extent cx="5174052" cy="533169"/>
            <wp:effectExtent l="19050" t="0" r="7548" b="0"/>
            <wp:docPr id="26" name="Рисунок 25"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15"/>
                    <a:stretch>
                      <a:fillRect/>
                    </a:stretch>
                  </pic:blipFill>
                  <pic:spPr>
                    <a:xfrm>
                      <a:off x="0" y="0"/>
                      <a:ext cx="5173416" cy="533103"/>
                    </a:xfrm>
                    <a:prstGeom prst="rect">
                      <a:avLst/>
                    </a:prstGeom>
                  </pic:spPr>
                </pic:pic>
              </a:graphicData>
            </a:graphic>
          </wp:inline>
        </w:drawing>
      </w:r>
    </w:p>
    <w:p w:rsidR="005112A6" w:rsidRDefault="0047238F" w:rsidP="0047238F">
      <w:pPr>
        <w:pStyle w:val="a7"/>
        <w:rPr>
          <w:b/>
        </w:rPr>
      </w:pPr>
      <w:r w:rsidRPr="0047238F">
        <w:rPr>
          <w:b/>
        </w:rPr>
        <w:t>Доверительные интервалы для оценки математического ожидания нормального распределения при неизвестном σ.</w:t>
      </w:r>
    </w:p>
    <w:p w:rsidR="00C2033A" w:rsidRDefault="00C2033A" w:rsidP="0047238F">
      <w:pPr>
        <w:pStyle w:val="a7"/>
        <w:rPr>
          <w:b/>
        </w:rPr>
      </w:pPr>
      <w:r>
        <w:rPr>
          <w:b/>
          <w:noProof/>
          <w:lang w:eastAsia="ru-RU"/>
        </w:rPr>
        <w:drawing>
          <wp:inline distT="0" distB="0" distL="0" distR="0">
            <wp:extent cx="5175693" cy="580917"/>
            <wp:effectExtent l="19050" t="0" r="5907" b="0"/>
            <wp:docPr id="27" name="Рисунок 26"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16"/>
                    <a:stretch>
                      <a:fillRect/>
                    </a:stretch>
                  </pic:blipFill>
                  <pic:spPr>
                    <a:xfrm>
                      <a:off x="0" y="0"/>
                      <a:ext cx="5195298" cy="583117"/>
                    </a:xfrm>
                    <a:prstGeom prst="rect">
                      <a:avLst/>
                    </a:prstGeom>
                  </pic:spPr>
                </pic:pic>
              </a:graphicData>
            </a:graphic>
          </wp:inline>
        </w:drawing>
      </w:r>
    </w:p>
    <w:p w:rsidR="004E7EB0" w:rsidRPr="004E7EB0" w:rsidRDefault="004E7EB0" w:rsidP="004E7EB0">
      <w:pPr>
        <w:pStyle w:val="a7"/>
        <w:rPr>
          <w:b/>
        </w:rPr>
      </w:pPr>
      <w:r w:rsidRPr="004E7EB0">
        <w:rPr>
          <w:b/>
        </w:rPr>
        <w:t xml:space="preserve">Доверительные интервалы для оценки среднего </w:t>
      </w:r>
      <w:proofErr w:type="spellStart"/>
      <w:r w:rsidRPr="004E7EB0">
        <w:rPr>
          <w:b/>
        </w:rPr>
        <w:t>квадратического</w:t>
      </w:r>
      <w:proofErr w:type="spellEnd"/>
      <w:r w:rsidRPr="004E7EB0">
        <w:rPr>
          <w:b/>
        </w:rPr>
        <w:t xml:space="preserve"> отклонения</w:t>
      </w:r>
    </w:p>
    <w:p w:rsidR="00C2033A" w:rsidRDefault="004E7EB0" w:rsidP="004E7EB0">
      <w:pPr>
        <w:pStyle w:val="a7"/>
        <w:rPr>
          <w:b/>
        </w:rPr>
      </w:pPr>
      <w:r w:rsidRPr="004E7EB0">
        <w:rPr>
          <w:b/>
        </w:rPr>
        <w:t>σ нормального распределения.</w:t>
      </w:r>
    </w:p>
    <w:p w:rsidR="004E7EB0" w:rsidRPr="0047238F" w:rsidRDefault="00AB64C8" w:rsidP="004E7EB0">
      <w:pPr>
        <w:pStyle w:val="a7"/>
        <w:rPr>
          <w:b/>
        </w:rPr>
      </w:pPr>
      <w:r>
        <w:rPr>
          <w:b/>
          <w:noProof/>
          <w:lang w:eastAsia="ru-RU"/>
        </w:rPr>
        <w:drawing>
          <wp:inline distT="0" distB="0" distL="0" distR="0">
            <wp:extent cx="4898006" cy="533519"/>
            <wp:effectExtent l="19050" t="0" r="0" b="0"/>
            <wp:docPr id="30" name="Рисунок 29"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17"/>
                    <a:stretch>
                      <a:fillRect/>
                    </a:stretch>
                  </pic:blipFill>
                  <pic:spPr>
                    <a:xfrm>
                      <a:off x="0" y="0"/>
                      <a:ext cx="4927339" cy="536714"/>
                    </a:xfrm>
                    <a:prstGeom prst="rect">
                      <a:avLst/>
                    </a:prstGeom>
                  </pic:spPr>
                </pic:pic>
              </a:graphicData>
            </a:graphic>
          </wp:inline>
        </w:drawing>
      </w:r>
    </w:p>
    <w:p w:rsidR="00A432AD" w:rsidRDefault="00B444F6" w:rsidP="00B444F6">
      <w:pPr>
        <w:pStyle w:val="1"/>
      </w:pPr>
      <w:bookmarkStart w:id="14" w:name="_Toc294538592"/>
      <w:r>
        <w:lastRenderedPageBreak/>
        <w:t xml:space="preserve">15. </w:t>
      </w:r>
      <w:r w:rsidRPr="00B444F6">
        <w:t>Виды сходимости последовательностей случайных величин</w:t>
      </w:r>
      <w:bookmarkEnd w:id="14"/>
    </w:p>
    <w:p w:rsidR="00DA411A" w:rsidRDefault="00DA411A" w:rsidP="00094A95">
      <w:pPr>
        <w:pStyle w:val="a7"/>
      </w:pPr>
      <w:r>
        <w:rPr>
          <w:noProof/>
          <w:lang w:eastAsia="ru-RU"/>
        </w:rPr>
        <w:drawing>
          <wp:inline distT="0" distB="0" distL="0" distR="0">
            <wp:extent cx="4898006" cy="1230392"/>
            <wp:effectExtent l="19050" t="0" r="0" b="0"/>
            <wp:docPr id="31" name="Рисунок 30"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18"/>
                    <a:stretch>
                      <a:fillRect/>
                    </a:stretch>
                  </pic:blipFill>
                  <pic:spPr>
                    <a:xfrm>
                      <a:off x="0" y="0"/>
                      <a:ext cx="4899489" cy="1230764"/>
                    </a:xfrm>
                    <a:prstGeom prst="rect">
                      <a:avLst/>
                    </a:prstGeom>
                  </pic:spPr>
                </pic:pic>
              </a:graphicData>
            </a:graphic>
          </wp:inline>
        </w:drawing>
      </w:r>
    </w:p>
    <w:p w:rsidR="00DA411A" w:rsidRDefault="00094A95" w:rsidP="00094A95">
      <w:pPr>
        <w:pStyle w:val="a7"/>
      </w:pPr>
      <w:r>
        <w:rPr>
          <w:noProof/>
          <w:lang w:eastAsia="ru-RU"/>
        </w:rPr>
        <w:drawing>
          <wp:inline distT="0" distB="0" distL="0" distR="0">
            <wp:extent cx="4578829" cy="3558320"/>
            <wp:effectExtent l="19050" t="0" r="0" b="0"/>
            <wp:docPr id="32" name="Рисунок 31"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19"/>
                    <a:stretch>
                      <a:fillRect/>
                    </a:stretch>
                  </pic:blipFill>
                  <pic:spPr>
                    <a:xfrm>
                      <a:off x="0" y="0"/>
                      <a:ext cx="4582468" cy="3561148"/>
                    </a:xfrm>
                    <a:prstGeom prst="rect">
                      <a:avLst/>
                    </a:prstGeom>
                  </pic:spPr>
                </pic:pic>
              </a:graphicData>
            </a:graphic>
          </wp:inline>
        </w:drawing>
      </w:r>
    </w:p>
    <w:p w:rsidR="00927AC9" w:rsidRDefault="001601F3" w:rsidP="001601F3">
      <w:pPr>
        <w:pStyle w:val="1"/>
      </w:pPr>
      <w:bookmarkStart w:id="15" w:name="_Toc294538593"/>
      <w:r>
        <w:t xml:space="preserve">16. </w:t>
      </w:r>
      <w:r w:rsidRPr="001601F3">
        <w:t>Основная теорема матричных игр</w:t>
      </w:r>
      <w:bookmarkEnd w:id="15"/>
    </w:p>
    <w:p w:rsidR="00C7446E" w:rsidRPr="00597091" w:rsidRDefault="00C7446E" w:rsidP="00597091">
      <w:pPr>
        <w:pStyle w:val="a7"/>
      </w:pPr>
      <w:r w:rsidRPr="00597091">
        <w:rPr>
          <w:b/>
        </w:rPr>
        <w:t>Определение</w:t>
      </w:r>
      <w:r w:rsidRPr="00597091">
        <w:t xml:space="preserve">: Смешанной стратегией (СС) 1го игрока игры Г называется вероятностное распределение </w:t>
      </w:r>
      <w:r w:rsidRPr="00597091">
        <w:rPr>
          <w:rFonts w:ascii="Cambria Math" w:hAnsi="Cambria Math" w:cs="Cambria Math"/>
          <w:szCs w:val="25"/>
        </w:rPr>
        <w:t>ϕ</w:t>
      </w:r>
      <w:r w:rsidRPr="00597091">
        <w:rPr>
          <w:szCs w:val="25"/>
        </w:rPr>
        <w:t xml:space="preserve"> </w:t>
      </w:r>
      <w:r w:rsidRPr="00597091">
        <w:t>на множестве стратегий X.</w:t>
      </w:r>
    </w:p>
    <w:p w:rsidR="00C7446E" w:rsidRPr="00597091" w:rsidRDefault="000514B2" w:rsidP="00597091">
      <w:pPr>
        <w:pStyle w:val="a7"/>
      </w:pPr>
      <w:r w:rsidRPr="00597091">
        <w:drawing>
          <wp:inline distT="0" distB="0" distL="0" distR="0">
            <wp:extent cx="5139546" cy="432370"/>
            <wp:effectExtent l="19050" t="0" r="3954" b="0"/>
            <wp:docPr id="33" name="Рисунок 32"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120"/>
                    <a:stretch>
                      <a:fillRect/>
                    </a:stretch>
                  </pic:blipFill>
                  <pic:spPr>
                    <a:xfrm>
                      <a:off x="0" y="0"/>
                      <a:ext cx="5141101" cy="432501"/>
                    </a:xfrm>
                    <a:prstGeom prst="rect">
                      <a:avLst/>
                    </a:prstGeom>
                  </pic:spPr>
                </pic:pic>
              </a:graphicData>
            </a:graphic>
          </wp:inline>
        </w:drawing>
      </w:r>
    </w:p>
    <w:p w:rsidR="000514B2" w:rsidRPr="00597091" w:rsidRDefault="00166ECB" w:rsidP="00597091">
      <w:pPr>
        <w:pStyle w:val="a7"/>
      </w:pPr>
      <w:r w:rsidRPr="00597091">
        <w:drawing>
          <wp:inline distT="0" distB="0" distL="0" distR="0">
            <wp:extent cx="5251690" cy="605165"/>
            <wp:effectExtent l="19050" t="0" r="6110" b="0"/>
            <wp:docPr id="34" name="Рисунок 33"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21"/>
                    <a:stretch>
                      <a:fillRect/>
                    </a:stretch>
                  </pic:blipFill>
                  <pic:spPr>
                    <a:xfrm>
                      <a:off x="0" y="0"/>
                      <a:ext cx="5275140" cy="607867"/>
                    </a:xfrm>
                    <a:prstGeom prst="rect">
                      <a:avLst/>
                    </a:prstGeom>
                  </pic:spPr>
                </pic:pic>
              </a:graphicData>
            </a:graphic>
          </wp:inline>
        </w:drawing>
      </w:r>
    </w:p>
    <w:p w:rsidR="00597091" w:rsidRDefault="00166ECB" w:rsidP="00597091">
      <w:pPr>
        <w:pStyle w:val="a7"/>
      </w:pPr>
      <w:r w:rsidRPr="00597091">
        <w:drawing>
          <wp:inline distT="0" distB="0" distL="0" distR="0">
            <wp:extent cx="4458059" cy="409826"/>
            <wp:effectExtent l="19050" t="0" r="0" b="0"/>
            <wp:docPr id="35" name="Рисунок 34"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22"/>
                    <a:stretch>
                      <a:fillRect/>
                    </a:stretch>
                  </pic:blipFill>
                  <pic:spPr>
                    <a:xfrm>
                      <a:off x="0" y="0"/>
                      <a:ext cx="4484448" cy="412252"/>
                    </a:xfrm>
                    <a:prstGeom prst="rect">
                      <a:avLst/>
                    </a:prstGeom>
                  </pic:spPr>
                </pic:pic>
              </a:graphicData>
            </a:graphic>
          </wp:inline>
        </w:drawing>
      </w:r>
    </w:p>
    <w:p w:rsidR="0027546D" w:rsidRDefault="0027546D" w:rsidP="0027546D">
      <w:pPr>
        <w:pStyle w:val="1"/>
      </w:pPr>
      <w:bookmarkStart w:id="16" w:name="_Toc294538594"/>
      <w:r>
        <w:lastRenderedPageBreak/>
        <w:t xml:space="preserve">17. </w:t>
      </w:r>
      <w:r w:rsidRPr="0027546D">
        <w:t>Иерархические игры и их решение</w:t>
      </w:r>
      <w:bookmarkEnd w:id="16"/>
    </w:p>
    <w:p w:rsidR="0026067E" w:rsidRDefault="003C33DC" w:rsidP="0071019E">
      <w:pPr>
        <w:pStyle w:val="a7"/>
      </w:pPr>
      <w:r>
        <w:rPr>
          <w:noProof/>
          <w:lang w:eastAsia="ru-RU"/>
        </w:rPr>
        <w:drawing>
          <wp:inline distT="0" distB="0" distL="0" distR="0">
            <wp:extent cx="4984271" cy="3138678"/>
            <wp:effectExtent l="19050" t="0" r="6829" b="0"/>
            <wp:docPr id="37" name="Рисунок 36"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23"/>
                    <a:stretch>
                      <a:fillRect/>
                    </a:stretch>
                  </pic:blipFill>
                  <pic:spPr>
                    <a:xfrm>
                      <a:off x="0" y="0"/>
                      <a:ext cx="4987282" cy="3140574"/>
                    </a:xfrm>
                    <a:prstGeom prst="rect">
                      <a:avLst/>
                    </a:prstGeom>
                  </pic:spPr>
                </pic:pic>
              </a:graphicData>
            </a:graphic>
          </wp:inline>
        </w:drawing>
      </w:r>
    </w:p>
    <w:p w:rsidR="003C33DC" w:rsidRDefault="0071019E" w:rsidP="0071019E">
      <w:pPr>
        <w:pStyle w:val="a7"/>
      </w:pPr>
      <w:r>
        <w:rPr>
          <w:noProof/>
          <w:lang w:eastAsia="ru-RU"/>
        </w:rPr>
        <w:drawing>
          <wp:inline distT="0" distB="0" distL="0" distR="0">
            <wp:extent cx="4986547" cy="3449805"/>
            <wp:effectExtent l="19050" t="0" r="4553" b="0"/>
            <wp:docPr id="38" name="Рисунок 37"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24"/>
                    <a:stretch>
                      <a:fillRect/>
                    </a:stretch>
                  </pic:blipFill>
                  <pic:spPr>
                    <a:xfrm>
                      <a:off x="0" y="0"/>
                      <a:ext cx="5002564" cy="3460886"/>
                    </a:xfrm>
                    <a:prstGeom prst="rect">
                      <a:avLst/>
                    </a:prstGeom>
                  </pic:spPr>
                </pic:pic>
              </a:graphicData>
            </a:graphic>
          </wp:inline>
        </w:drawing>
      </w:r>
    </w:p>
    <w:p w:rsidR="00FB6126" w:rsidRDefault="00FB6126" w:rsidP="0071019E">
      <w:pPr>
        <w:pStyle w:val="a7"/>
      </w:pPr>
      <w:r>
        <w:rPr>
          <w:noProof/>
          <w:lang w:eastAsia="ru-RU"/>
        </w:rPr>
        <w:drawing>
          <wp:inline distT="0" distB="0" distL="0" distR="0">
            <wp:extent cx="5268942" cy="2190934"/>
            <wp:effectExtent l="19050" t="0" r="7908" b="0"/>
            <wp:docPr id="39" name="Рисунок 38"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25"/>
                    <a:stretch>
                      <a:fillRect/>
                    </a:stretch>
                  </pic:blipFill>
                  <pic:spPr>
                    <a:xfrm>
                      <a:off x="0" y="0"/>
                      <a:ext cx="5275338" cy="2193594"/>
                    </a:xfrm>
                    <a:prstGeom prst="rect">
                      <a:avLst/>
                    </a:prstGeom>
                  </pic:spPr>
                </pic:pic>
              </a:graphicData>
            </a:graphic>
          </wp:inline>
        </w:drawing>
      </w:r>
    </w:p>
    <w:p w:rsidR="00634561" w:rsidRDefault="00634561" w:rsidP="0071019E">
      <w:pPr>
        <w:pStyle w:val="a7"/>
      </w:pPr>
    </w:p>
    <w:p w:rsidR="00634561" w:rsidRDefault="00757B67" w:rsidP="00FB6654">
      <w:pPr>
        <w:pStyle w:val="1"/>
        <w:rPr>
          <w:color w:val="auto"/>
          <w:sz w:val="22"/>
          <w:szCs w:val="22"/>
        </w:rPr>
      </w:pPr>
      <w:bookmarkStart w:id="17" w:name="_Toc294538595"/>
      <w:r>
        <w:lastRenderedPageBreak/>
        <w:t>18</w:t>
      </w:r>
      <w:r w:rsidR="00C44199">
        <w:t xml:space="preserve">. Теорема </w:t>
      </w:r>
      <w:proofErr w:type="spellStart"/>
      <w:r w:rsidR="00C44199">
        <w:t>Гермейера</w:t>
      </w:r>
      <w:proofErr w:type="spellEnd"/>
      <w:r w:rsidR="00C44199">
        <w:t xml:space="preserve"> о решении игры </w:t>
      </w:r>
      <m:oMath>
        <m:sSub>
          <m:sSubPr>
            <m:ctrlPr>
              <w:rPr>
                <w:rFonts w:ascii="Cambria Math" w:eastAsiaTheme="minorHAnsi" w:hAnsi="Cambria Math" w:cstheme="minorBidi"/>
                <w:i/>
                <w:color w:val="auto"/>
                <w:sz w:val="22"/>
                <w:szCs w:val="22"/>
              </w:rPr>
            </m:ctrlPr>
          </m:sSubPr>
          <m:e>
            <m:r>
              <m:rPr>
                <m:sty m:val="bi"/>
              </m:rPr>
              <w:rPr>
                <w:rFonts w:ascii="Cambria Math" w:hAnsi="Cambria Math"/>
              </w:rPr>
              <m:t>Г</m:t>
            </m:r>
          </m:e>
          <m:sub>
            <m:r>
              <m:rPr>
                <m:sty m:val="bi"/>
              </m:rPr>
              <w:rPr>
                <w:rFonts w:ascii="Cambria Math" w:hAnsi="Cambria Math"/>
              </w:rPr>
              <m:t>2</m:t>
            </m:r>
          </m:sub>
        </m:sSub>
        <w:bookmarkEnd w:id="17"/>
      </m:oMath>
    </w:p>
    <w:p w:rsidR="00FB6654" w:rsidRDefault="00FB6654" w:rsidP="003B4115">
      <w:pPr>
        <w:pStyle w:val="a7"/>
      </w:pPr>
      <w:r>
        <w:rPr>
          <w:noProof/>
          <w:lang w:eastAsia="ru-RU"/>
        </w:rPr>
        <w:drawing>
          <wp:inline distT="0" distB="0" distL="0" distR="0">
            <wp:extent cx="5269949" cy="2466820"/>
            <wp:effectExtent l="19050" t="0" r="6901" b="0"/>
            <wp:docPr id="40" name="Рисунок 3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26"/>
                    <a:stretch>
                      <a:fillRect/>
                    </a:stretch>
                  </pic:blipFill>
                  <pic:spPr>
                    <a:xfrm>
                      <a:off x="0" y="0"/>
                      <a:ext cx="5275563" cy="2469448"/>
                    </a:xfrm>
                    <a:prstGeom prst="rect">
                      <a:avLst/>
                    </a:prstGeom>
                  </pic:spPr>
                </pic:pic>
              </a:graphicData>
            </a:graphic>
          </wp:inline>
        </w:drawing>
      </w:r>
    </w:p>
    <w:p w:rsidR="00FB6654" w:rsidRDefault="00757B67" w:rsidP="003B4115">
      <w:pPr>
        <w:pStyle w:val="1"/>
      </w:pPr>
      <w:bookmarkStart w:id="18" w:name="_Toc294538596"/>
      <w:r>
        <w:t>19</w:t>
      </w:r>
      <w:r w:rsidR="00890F3C">
        <w:t>.</w:t>
      </w:r>
      <w:r>
        <w:t xml:space="preserve"> Принцип уравнивания в задаче оптимального распределения ресурсов</w:t>
      </w:r>
      <w:bookmarkEnd w:id="18"/>
      <w:r w:rsidR="00890F3C">
        <w:t xml:space="preserve"> </w:t>
      </w:r>
    </w:p>
    <w:p w:rsidR="0076286B" w:rsidRDefault="008C6027" w:rsidP="008C6027">
      <w:pPr>
        <w:pStyle w:val="a7"/>
      </w:pPr>
      <w:r>
        <w:rPr>
          <w:noProof/>
          <w:lang w:eastAsia="ru-RU"/>
        </w:rPr>
        <w:drawing>
          <wp:inline distT="0" distB="0" distL="0" distR="0">
            <wp:extent cx="4967018" cy="4141925"/>
            <wp:effectExtent l="19050" t="0" r="5032" b="0"/>
            <wp:docPr id="41" name="Рисунок 40"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27"/>
                    <a:stretch>
                      <a:fillRect/>
                    </a:stretch>
                  </pic:blipFill>
                  <pic:spPr>
                    <a:xfrm>
                      <a:off x="0" y="0"/>
                      <a:ext cx="4972321" cy="4146347"/>
                    </a:xfrm>
                    <a:prstGeom prst="rect">
                      <a:avLst/>
                    </a:prstGeom>
                  </pic:spPr>
                </pic:pic>
              </a:graphicData>
            </a:graphic>
          </wp:inline>
        </w:drawing>
      </w:r>
    </w:p>
    <w:p w:rsidR="008C6027" w:rsidRDefault="008C6027" w:rsidP="008C6027">
      <w:pPr>
        <w:pStyle w:val="a7"/>
      </w:pPr>
      <w:r>
        <w:rPr>
          <w:noProof/>
          <w:lang w:eastAsia="ru-RU"/>
        </w:rPr>
        <w:drawing>
          <wp:inline distT="0" distB="0" distL="0" distR="0">
            <wp:extent cx="4949765" cy="1461914"/>
            <wp:effectExtent l="19050" t="0" r="3235" b="0"/>
            <wp:docPr id="42" name="Рисунок 41"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28"/>
                    <a:stretch>
                      <a:fillRect/>
                    </a:stretch>
                  </pic:blipFill>
                  <pic:spPr>
                    <a:xfrm>
                      <a:off x="0" y="0"/>
                      <a:ext cx="4959211" cy="1464704"/>
                    </a:xfrm>
                    <a:prstGeom prst="rect">
                      <a:avLst/>
                    </a:prstGeom>
                  </pic:spPr>
                </pic:pic>
              </a:graphicData>
            </a:graphic>
          </wp:inline>
        </w:drawing>
      </w:r>
    </w:p>
    <w:p w:rsidR="008C6027" w:rsidRDefault="00453999" w:rsidP="00453999">
      <w:pPr>
        <w:pStyle w:val="1"/>
      </w:pPr>
      <w:bookmarkStart w:id="19" w:name="_Toc294538597"/>
      <w:r>
        <w:lastRenderedPageBreak/>
        <w:t>20. Выпуклые множества и выпуклые функции. Необходимое и достаточное условие оптимальности в общей задаче минимизации</w:t>
      </w:r>
      <w:bookmarkEnd w:id="19"/>
    </w:p>
    <w:p w:rsidR="002574D9" w:rsidRPr="00835C14" w:rsidRDefault="00C738D9" w:rsidP="00835C14">
      <w:pPr>
        <w:pStyle w:val="a7"/>
      </w:pPr>
      <w:r w:rsidRPr="00835C14">
        <w:drawing>
          <wp:inline distT="0" distB="0" distL="0" distR="0">
            <wp:extent cx="5156799" cy="1971766"/>
            <wp:effectExtent l="19050" t="0" r="5751" b="0"/>
            <wp:docPr id="43" name="Рисунок 42"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29"/>
                    <a:stretch>
                      <a:fillRect/>
                    </a:stretch>
                  </pic:blipFill>
                  <pic:spPr>
                    <a:xfrm>
                      <a:off x="0" y="0"/>
                      <a:ext cx="5162818" cy="1974067"/>
                    </a:xfrm>
                    <a:prstGeom prst="rect">
                      <a:avLst/>
                    </a:prstGeom>
                  </pic:spPr>
                </pic:pic>
              </a:graphicData>
            </a:graphic>
          </wp:inline>
        </w:drawing>
      </w:r>
    </w:p>
    <w:p w:rsidR="00C738D9" w:rsidRPr="00835C14" w:rsidRDefault="00680193" w:rsidP="00835C14">
      <w:pPr>
        <w:pStyle w:val="a7"/>
      </w:pPr>
      <w:r w:rsidRPr="00835C14">
        <w:drawing>
          <wp:inline distT="0" distB="0" distL="0" distR="0">
            <wp:extent cx="5271219" cy="1331469"/>
            <wp:effectExtent l="19050" t="0" r="5631" b="0"/>
            <wp:docPr id="44" name="Рисунок 43"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30"/>
                    <a:stretch>
                      <a:fillRect/>
                    </a:stretch>
                  </pic:blipFill>
                  <pic:spPr>
                    <a:xfrm>
                      <a:off x="0" y="0"/>
                      <a:ext cx="5272814" cy="1331872"/>
                    </a:xfrm>
                    <a:prstGeom prst="rect">
                      <a:avLst/>
                    </a:prstGeom>
                  </pic:spPr>
                </pic:pic>
              </a:graphicData>
            </a:graphic>
          </wp:inline>
        </w:drawing>
      </w:r>
    </w:p>
    <w:p w:rsidR="00B80E8B" w:rsidRPr="00835C14" w:rsidRDefault="00EA305C" w:rsidP="00835C14">
      <w:pPr>
        <w:pStyle w:val="a7"/>
      </w:pPr>
      <w:r w:rsidRPr="00835C14">
        <w:drawing>
          <wp:inline distT="0" distB="0" distL="0" distR="0">
            <wp:extent cx="4971199" cy="1414574"/>
            <wp:effectExtent l="19050" t="0" r="851" b="0"/>
            <wp:docPr id="45" name="Рисунок 44"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31"/>
                    <a:stretch>
                      <a:fillRect/>
                    </a:stretch>
                  </pic:blipFill>
                  <pic:spPr>
                    <a:xfrm>
                      <a:off x="0" y="0"/>
                      <a:ext cx="4971505" cy="1414661"/>
                    </a:xfrm>
                    <a:prstGeom prst="rect">
                      <a:avLst/>
                    </a:prstGeom>
                  </pic:spPr>
                </pic:pic>
              </a:graphicData>
            </a:graphic>
          </wp:inline>
        </w:drawing>
      </w:r>
    </w:p>
    <w:p w:rsidR="00EA305C" w:rsidRPr="00835C14" w:rsidRDefault="00D70C21" w:rsidP="00835C14">
      <w:pPr>
        <w:pStyle w:val="a7"/>
      </w:pPr>
      <w:r w:rsidRPr="00835C14">
        <w:drawing>
          <wp:inline distT="0" distB="0" distL="0" distR="0">
            <wp:extent cx="4975009" cy="1927251"/>
            <wp:effectExtent l="19050" t="0" r="0" b="0"/>
            <wp:docPr id="46" name="Рисунок 45"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132"/>
                    <a:stretch>
                      <a:fillRect/>
                    </a:stretch>
                  </pic:blipFill>
                  <pic:spPr>
                    <a:xfrm>
                      <a:off x="0" y="0"/>
                      <a:ext cx="4973454" cy="1926649"/>
                    </a:xfrm>
                    <a:prstGeom prst="rect">
                      <a:avLst/>
                    </a:prstGeom>
                  </pic:spPr>
                </pic:pic>
              </a:graphicData>
            </a:graphic>
          </wp:inline>
        </w:drawing>
      </w:r>
    </w:p>
    <w:p w:rsidR="00D70C21" w:rsidRPr="006101BE" w:rsidRDefault="00835C14" w:rsidP="006101BE">
      <w:pPr>
        <w:pStyle w:val="a7"/>
      </w:pPr>
      <w:r w:rsidRPr="006101BE">
        <w:drawing>
          <wp:inline distT="0" distB="0" distL="0" distR="0">
            <wp:extent cx="4673720" cy="2055838"/>
            <wp:effectExtent l="19050" t="0" r="0" b="0"/>
            <wp:docPr id="47" name="Рисунок 46"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33"/>
                    <a:stretch>
                      <a:fillRect/>
                    </a:stretch>
                  </pic:blipFill>
                  <pic:spPr>
                    <a:xfrm>
                      <a:off x="0" y="0"/>
                      <a:ext cx="4681591" cy="2059300"/>
                    </a:xfrm>
                    <a:prstGeom prst="rect">
                      <a:avLst/>
                    </a:prstGeom>
                  </pic:spPr>
                </pic:pic>
              </a:graphicData>
            </a:graphic>
          </wp:inline>
        </w:drawing>
      </w:r>
    </w:p>
    <w:p w:rsidR="007A3D9C" w:rsidRDefault="00637644" w:rsidP="007A3D9C">
      <w:pPr>
        <w:pStyle w:val="a7"/>
      </w:pPr>
      <w:r w:rsidRPr="006101BE">
        <w:lastRenderedPageBreak/>
        <w:drawing>
          <wp:inline distT="0" distB="0" distL="0" distR="0">
            <wp:extent cx="4613335" cy="1236798"/>
            <wp:effectExtent l="19050" t="0" r="0" b="0"/>
            <wp:docPr id="49" name="Рисунок 48"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34"/>
                    <a:stretch>
                      <a:fillRect/>
                    </a:stretch>
                  </pic:blipFill>
                  <pic:spPr>
                    <a:xfrm>
                      <a:off x="0" y="0"/>
                      <a:ext cx="4614731" cy="1237172"/>
                    </a:xfrm>
                    <a:prstGeom prst="rect">
                      <a:avLst/>
                    </a:prstGeom>
                  </pic:spPr>
                </pic:pic>
              </a:graphicData>
            </a:graphic>
          </wp:inline>
        </w:drawing>
      </w:r>
    </w:p>
    <w:p w:rsidR="00F72C24" w:rsidRDefault="00F72C24" w:rsidP="007A3D9C">
      <w:pPr>
        <w:pStyle w:val="1"/>
      </w:pPr>
      <w:bookmarkStart w:id="20" w:name="_Toc294538598"/>
      <w:r w:rsidRPr="00736225">
        <w:t xml:space="preserve">21. Задачи линейного программирования: прямая и двойственная, их свойства. Основная </w:t>
      </w:r>
      <w:r w:rsidR="006101BE" w:rsidRPr="00736225">
        <w:t>идея симплекс-метода</w:t>
      </w:r>
      <w:bookmarkEnd w:id="20"/>
    </w:p>
    <w:p w:rsidR="006F7B94" w:rsidRDefault="003A33D9" w:rsidP="001224D2">
      <w:pPr>
        <w:pStyle w:val="a7"/>
      </w:pPr>
      <w:r>
        <w:rPr>
          <w:noProof/>
          <w:lang w:eastAsia="ru-RU"/>
        </w:rPr>
        <w:drawing>
          <wp:inline distT="0" distB="0" distL="0" distR="0">
            <wp:extent cx="4820369" cy="2729396"/>
            <wp:effectExtent l="19050" t="0" r="0" b="0"/>
            <wp:docPr id="50" name="Рисунок 4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35"/>
                    <a:stretch>
                      <a:fillRect/>
                    </a:stretch>
                  </pic:blipFill>
                  <pic:spPr>
                    <a:xfrm>
                      <a:off x="0" y="0"/>
                      <a:ext cx="4821828" cy="2730222"/>
                    </a:xfrm>
                    <a:prstGeom prst="rect">
                      <a:avLst/>
                    </a:prstGeom>
                  </pic:spPr>
                </pic:pic>
              </a:graphicData>
            </a:graphic>
          </wp:inline>
        </w:drawing>
      </w:r>
    </w:p>
    <w:p w:rsidR="003A33D9" w:rsidRDefault="00802C65" w:rsidP="001224D2">
      <w:pPr>
        <w:pStyle w:val="a7"/>
      </w:pPr>
      <w:r>
        <w:rPr>
          <w:noProof/>
          <w:lang w:eastAsia="ru-RU"/>
        </w:rPr>
        <w:drawing>
          <wp:inline distT="0" distB="0" distL="0" distR="0">
            <wp:extent cx="5061908" cy="1822936"/>
            <wp:effectExtent l="19050" t="0" r="5392" b="0"/>
            <wp:docPr id="51" name="Рисунок 5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36"/>
                    <a:stretch>
                      <a:fillRect/>
                    </a:stretch>
                  </pic:blipFill>
                  <pic:spPr>
                    <a:xfrm>
                      <a:off x="0" y="0"/>
                      <a:ext cx="5063440" cy="1823488"/>
                    </a:xfrm>
                    <a:prstGeom prst="rect">
                      <a:avLst/>
                    </a:prstGeom>
                  </pic:spPr>
                </pic:pic>
              </a:graphicData>
            </a:graphic>
          </wp:inline>
        </w:drawing>
      </w:r>
    </w:p>
    <w:p w:rsidR="00802C65" w:rsidRDefault="00E6117E" w:rsidP="001224D2">
      <w:pPr>
        <w:pStyle w:val="a7"/>
      </w:pPr>
      <w:r>
        <w:rPr>
          <w:noProof/>
          <w:lang w:eastAsia="ru-RU"/>
        </w:rPr>
        <w:drawing>
          <wp:inline distT="0" distB="0" distL="0" distR="0">
            <wp:extent cx="5065455" cy="1035833"/>
            <wp:effectExtent l="19050" t="0" r="1845" b="0"/>
            <wp:docPr id="52" name="Рисунок 5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37"/>
                    <a:stretch>
                      <a:fillRect/>
                    </a:stretch>
                  </pic:blipFill>
                  <pic:spPr>
                    <a:xfrm>
                      <a:off x="0" y="0"/>
                      <a:ext cx="5066988" cy="1036146"/>
                    </a:xfrm>
                    <a:prstGeom prst="rect">
                      <a:avLst/>
                    </a:prstGeom>
                  </pic:spPr>
                </pic:pic>
              </a:graphicData>
            </a:graphic>
          </wp:inline>
        </w:drawing>
      </w:r>
    </w:p>
    <w:p w:rsidR="001224D2" w:rsidRDefault="001224D2" w:rsidP="001224D2">
      <w:pPr>
        <w:pStyle w:val="a7"/>
      </w:pPr>
      <w:r>
        <w:rPr>
          <w:noProof/>
          <w:lang w:eastAsia="ru-RU"/>
        </w:rPr>
        <w:drawing>
          <wp:inline distT="0" distB="0" distL="0" distR="0">
            <wp:extent cx="5065455" cy="911836"/>
            <wp:effectExtent l="19050" t="0" r="1845" b="0"/>
            <wp:docPr id="53" name="Рисунок 5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38"/>
                    <a:stretch>
                      <a:fillRect/>
                    </a:stretch>
                  </pic:blipFill>
                  <pic:spPr>
                    <a:xfrm>
                      <a:off x="0" y="0"/>
                      <a:ext cx="5066988" cy="912112"/>
                    </a:xfrm>
                    <a:prstGeom prst="rect">
                      <a:avLst/>
                    </a:prstGeom>
                  </pic:spPr>
                </pic:pic>
              </a:graphicData>
            </a:graphic>
          </wp:inline>
        </w:drawing>
      </w:r>
    </w:p>
    <w:p w:rsidR="00A95908" w:rsidRDefault="004B33BC" w:rsidP="001224D2">
      <w:pPr>
        <w:pStyle w:val="a7"/>
        <w:rPr>
          <w:b/>
        </w:rPr>
      </w:pPr>
      <w:r w:rsidRPr="00736225">
        <w:rPr>
          <w:b/>
        </w:rPr>
        <w:t>Симплекс-метод.</w:t>
      </w:r>
    </w:p>
    <w:p w:rsidR="00736225" w:rsidRPr="00736225" w:rsidRDefault="00736225" w:rsidP="00736225">
      <w:pPr>
        <w:pStyle w:val="a7"/>
      </w:pPr>
      <w:r w:rsidRPr="00736225">
        <w:t>Симплекс-метод — алгоритм решения оптимизационной задачи линейного программирования путём перебора вершин выпуклого многогранника в многомерном пространстве.</w:t>
      </w:r>
    </w:p>
    <w:p w:rsidR="00736225" w:rsidRPr="00736225" w:rsidRDefault="00736225" w:rsidP="00736225">
      <w:pPr>
        <w:pStyle w:val="a7"/>
      </w:pPr>
      <w:r w:rsidRPr="00736225">
        <w:lastRenderedPageBreak/>
        <w:t>Задача линейного программирования состоит в том, что необходимо максимизировать или минимизировать некоторый линейный функционал на многомерном пространстве при заданных линейных ограничениях.</w:t>
      </w:r>
    </w:p>
    <w:p w:rsidR="00736225" w:rsidRPr="00736225" w:rsidRDefault="00736225" w:rsidP="00736225">
      <w:pPr>
        <w:pStyle w:val="a7"/>
      </w:pPr>
      <w:r w:rsidRPr="00736225">
        <w:t>Заметим, что каждое из линейных неравенств на переменные ограничивает полупространство в соответствующем линейном пространстве. В результате все неравенства ограничивают некоторый многогранник (возможно, бесконечный), называемый также полиэдральным комплексом. Уравнение W(</w:t>
      </w:r>
      <w:proofErr w:type="spellStart"/>
      <w:r w:rsidRPr="00736225">
        <w:t>x</w:t>
      </w:r>
      <w:proofErr w:type="spellEnd"/>
      <w:r w:rsidRPr="00736225">
        <w:t xml:space="preserve">) = </w:t>
      </w:r>
      <w:proofErr w:type="spellStart"/>
      <w:r w:rsidRPr="00736225">
        <w:t>c</w:t>
      </w:r>
      <w:proofErr w:type="spellEnd"/>
      <w:r w:rsidRPr="00736225">
        <w:t>, где W(</w:t>
      </w:r>
      <w:proofErr w:type="spellStart"/>
      <w:r w:rsidRPr="00736225">
        <w:t>x</w:t>
      </w:r>
      <w:proofErr w:type="spellEnd"/>
      <w:r w:rsidRPr="00736225">
        <w:t xml:space="preserve">) — </w:t>
      </w:r>
      <w:proofErr w:type="spellStart"/>
      <w:r w:rsidRPr="00736225">
        <w:t>максимизируемый</w:t>
      </w:r>
      <w:proofErr w:type="spellEnd"/>
      <w:r w:rsidRPr="00736225">
        <w:t xml:space="preserve"> (или </w:t>
      </w:r>
      <w:proofErr w:type="spellStart"/>
      <w:r w:rsidRPr="00736225">
        <w:t>минимизируемый</w:t>
      </w:r>
      <w:proofErr w:type="spellEnd"/>
      <w:r w:rsidRPr="00736225">
        <w:t>) линейный функционал, порождает гиперплоскость L(</w:t>
      </w:r>
      <w:proofErr w:type="spellStart"/>
      <w:r w:rsidRPr="00736225">
        <w:t>c</w:t>
      </w:r>
      <w:proofErr w:type="spellEnd"/>
      <w:r w:rsidRPr="00736225">
        <w:t xml:space="preserve">). Зависимость от </w:t>
      </w:r>
      <w:proofErr w:type="spellStart"/>
      <w:r w:rsidRPr="00736225">
        <w:t>c</w:t>
      </w:r>
      <w:proofErr w:type="spellEnd"/>
      <w:r w:rsidRPr="00736225">
        <w:t xml:space="preserve"> порождает семейство параллельных гиперплоскостей. Тогда экстремальная задача приобретает следующую формулировку — требуется найти такое наибольшее </w:t>
      </w:r>
      <w:proofErr w:type="spellStart"/>
      <w:r w:rsidRPr="00736225">
        <w:t>c</w:t>
      </w:r>
      <w:proofErr w:type="spellEnd"/>
      <w:r w:rsidRPr="00736225">
        <w:t>, что гиперплоскость L(</w:t>
      </w:r>
      <w:proofErr w:type="spellStart"/>
      <w:r w:rsidRPr="00736225">
        <w:t>c</w:t>
      </w:r>
      <w:proofErr w:type="spellEnd"/>
      <w:r w:rsidRPr="00736225">
        <w:t xml:space="preserve">) пересекает многогранник хотя бы в одной точке. Заметим, что пересечение оптимальной гиперплоскости и многогранника будет содержать хотя бы одну вершину, причём, их будет более одной, если пересечение содержит ребро или k-мерную грань. Поэтому максимум функционала можно искать в вершинах многогранника. Принцип симплекс-метода состоит в том, что выбирается одна из вершин многогранника, после чего начинается движение по его рёбрам от вершины к вершине в сторону увеличения значения функционала. Когда переход по ребру из текущей вершины в другую вершину с более высоким значением функционала невозможен, считается, что оптимальное значение </w:t>
      </w:r>
      <w:proofErr w:type="spellStart"/>
      <w:r w:rsidRPr="00736225">
        <w:t>c</w:t>
      </w:r>
      <w:proofErr w:type="spellEnd"/>
      <w:r w:rsidRPr="00736225">
        <w:t xml:space="preserve"> найдено.</w:t>
      </w:r>
    </w:p>
    <w:p w:rsidR="00736225" w:rsidRPr="00736225" w:rsidRDefault="00736225" w:rsidP="00736225">
      <w:pPr>
        <w:pStyle w:val="a7"/>
      </w:pPr>
      <w:r w:rsidRPr="00736225">
        <w:t>Последовательность вычислений симплекс-методом можно разделить на две основные фазы:</w:t>
      </w:r>
    </w:p>
    <w:p w:rsidR="00736225" w:rsidRPr="00736225" w:rsidRDefault="00736225" w:rsidP="00736225">
      <w:pPr>
        <w:pStyle w:val="a7"/>
      </w:pPr>
      <w:r w:rsidRPr="00736225">
        <w:t>1.</w:t>
      </w:r>
      <w:r w:rsidRPr="00736225">
        <w:tab/>
        <w:t>нахождение исходной вершины множества допустимых решений,</w:t>
      </w:r>
    </w:p>
    <w:p w:rsidR="00736225" w:rsidRPr="00736225" w:rsidRDefault="00736225" w:rsidP="00736225">
      <w:pPr>
        <w:pStyle w:val="a7"/>
      </w:pPr>
      <w:r w:rsidRPr="00736225">
        <w:t>2.</w:t>
      </w:r>
      <w:r w:rsidRPr="00736225">
        <w:tab/>
        <w:t>последовательный переход от одной вершины к другой, ведущий к оптимизации значения целевой функции.</w:t>
      </w:r>
    </w:p>
    <w:p w:rsidR="00736225" w:rsidRDefault="00736225" w:rsidP="00736225">
      <w:pPr>
        <w:pStyle w:val="a7"/>
      </w:pPr>
      <w:r w:rsidRPr="00736225">
        <w:t xml:space="preserve">При этом в некоторых случаях исходное решение очевидно или его определение не требует сложных вычислений, например, когда все ограничения представлены неравенствами вида «меньше или равно» (тогда нулевой вектор совершенно точно является допустимым решением, хотя и, скорее всего, далеко не самым оптимальным). В таких задачах первую фазу симплекс-метода можно вообще не проводить. Симплекс-метод, соответственно, делится </w:t>
      </w:r>
      <w:proofErr w:type="gramStart"/>
      <w:r w:rsidRPr="00736225">
        <w:t>на</w:t>
      </w:r>
      <w:proofErr w:type="gramEnd"/>
      <w:r w:rsidRPr="00736225">
        <w:t xml:space="preserve"> однофазный и двухфазный.</w:t>
      </w:r>
    </w:p>
    <w:p w:rsidR="00597ECA" w:rsidRDefault="00597ECA" w:rsidP="00597ECA">
      <w:pPr>
        <w:pStyle w:val="1"/>
      </w:pPr>
      <w:bookmarkStart w:id="21" w:name="_Toc294538599"/>
      <w:r>
        <w:lastRenderedPageBreak/>
        <w:t>22. Описание статистической модели Леонтьева. Условие продуктивности.</w:t>
      </w:r>
      <w:bookmarkEnd w:id="21"/>
    </w:p>
    <w:p w:rsidR="0060383F" w:rsidRPr="00FF0D0E" w:rsidRDefault="0060383F" w:rsidP="00FF0D0E">
      <w:pPr>
        <w:pStyle w:val="a7"/>
      </w:pPr>
      <w:r w:rsidRPr="00FF0D0E">
        <w:drawing>
          <wp:inline distT="0" distB="0" distL="0" distR="0">
            <wp:extent cx="4820369" cy="4383418"/>
            <wp:effectExtent l="19050" t="0" r="0" b="0"/>
            <wp:docPr id="54" name="Рисунок 5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39"/>
                    <a:stretch>
                      <a:fillRect/>
                    </a:stretch>
                  </pic:blipFill>
                  <pic:spPr>
                    <a:xfrm>
                      <a:off x="0" y="0"/>
                      <a:ext cx="4821984" cy="4384886"/>
                    </a:xfrm>
                    <a:prstGeom prst="rect">
                      <a:avLst/>
                    </a:prstGeom>
                  </pic:spPr>
                </pic:pic>
              </a:graphicData>
            </a:graphic>
          </wp:inline>
        </w:drawing>
      </w:r>
    </w:p>
    <w:p w:rsidR="0060383F" w:rsidRPr="00FF0D0E" w:rsidRDefault="00C9347D" w:rsidP="00FF0D0E">
      <w:pPr>
        <w:pStyle w:val="a7"/>
      </w:pPr>
      <w:r w:rsidRPr="00FF0D0E">
        <w:drawing>
          <wp:inline distT="0" distB="0" distL="0" distR="0">
            <wp:extent cx="4820369" cy="1153694"/>
            <wp:effectExtent l="19050" t="0" r="0" b="0"/>
            <wp:docPr id="55" name="Рисунок 5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40"/>
                    <a:stretch>
                      <a:fillRect/>
                    </a:stretch>
                  </pic:blipFill>
                  <pic:spPr>
                    <a:xfrm>
                      <a:off x="0" y="0"/>
                      <a:ext cx="4832389" cy="1156571"/>
                    </a:xfrm>
                    <a:prstGeom prst="rect">
                      <a:avLst/>
                    </a:prstGeom>
                  </pic:spPr>
                </pic:pic>
              </a:graphicData>
            </a:graphic>
          </wp:inline>
        </w:drawing>
      </w:r>
    </w:p>
    <w:p w:rsidR="006101BE" w:rsidRPr="00FF0D0E" w:rsidRDefault="007F12EE" w:rsidP="00FF0D0E">
      <w:pPr>
        <w:pStyle w:val="a7"/>
      </w:pPr>
      <w:r w:rsidRPr="00FF0D0E">
        <w:t>Условие продуктивности</w:t>
      </w:r>
    </w:p>
    <w:p w:rsidR="009301C3" w:rsidRPr="00FF0D0E" w:rsidRDefault="009301C3" w:rsidP="00FF0D0E">
      <w:pPr>
        <w:pStyle w:val="a7"/>
      </w:pPr>
      <w:r w:rsidRPr="00FF0D0E">
        <w:drawing>
          <wp:inline distT="0" distB="0" distL="0" distR="0">
            <wp:extent cx="4958391" cy="2366565"/>
            <wp:effectExtent l="19050" t="0" r="0" b="0"/>
            <wp:docPr id="56" name="Рисунок 5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41"/>
                    <a:stretch>
                      <a:fillRect/>
                    </a:stretch>
                  </pic:blipFill>
                  <pic:spPr>
                    <a:xfrm>
                      <a:off x="0" y="0"/>
                      <a:ext cx="4963796" cy="2369145"/>
                    </a:xfrm>
                    <a:prstGeom prst="rect">
                      <a:avLst/>
                    </a:prstGeom>
                  </pic:spPr>
                </pic:pic>
              </a:graphicData>
            </a:graphic>
          </wp:inline>
        </w:drawing>
      </w:r>
    </w:p>
    <w:p w:rsidR="009301C3" w:rsidRPr="00FF0D0E" w:rsidRDefault="009301C3" w:rsidP="00FF0D0E">
      <w:pPr>
        <w:pStyle w:val="a7"/>
      </w:pPr>
      <w:r w:rsidRPr="00FF0D0E">
        <w:lastRenderedPageBreak/>
        <w:drawing>
          <wp:inline distT="0" distB="0" distL="0" distR="0">
            <wp:extent cx="5053282" cy="1633471"/>
            <wp:effectExtent l="19050" t="0" r="0" b="0"/>
            <wp:docPr id="57" name="Рисунок 5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42"/>
                    <a:stretch>
                      <a:fillRect/>
                    </a:stretch>
                  </pic:blipFill>
                  <pic:spPr>
                    <a:xfrm>
                      <a:off x="0" y="0"/>
                      <a:ext cx="5050848" cy="1632684"/>
                    </a:xfrm>
                    <a:prstGeom prst="rect">
                      <a:avLst/>
                    </a:prstGeom>
                  </pic:spPr>
                </pic:pic>
              </a:graphicData>
            </a:graphic>
          </wp:inline>
        </w:drawing>
      </w:r>
    </w:p>
    <w:p w:rsidR="00FF0D0E" w:rsidRDefault="00617958" w:rsidP="00617958">
      <w:pPr>
        <w:pStyle w:val="1"/>
      </w:pPr>
      <w:bookmarkStart w:id="22" w:name="_Toc294538600"/>
      <w:r w:rsidRPr="00617958">
        <w:t xml:space="preserve">23. Модель </w:t>
      </w:r>
      <w:proofErr w:type="spellStart"/>
      <w:r w:rsidRPr="00617958">
        <w:t>Курно</w:t>
      </w:r>
      <w:bookmarkEnd w:id="22"/>
      <w:proofErr w:type="spellEnd"/>
    </w:p>
    <w:p w:rsidR="009534FB" w:rsidRDefault="005E6948" w:rsidP="0050748C">
      <w:pPr>
        <w:pStyle w:val="a7"/>
      </w:pPr>
      <w:r>
        <w:rPr>
          <w:noProof/>
          <w:lang w:eastAsia="ru-RU"/>
        </w:rPr>
        <w:drawing>
          <wp:inline distT="0" distB="0" distL="0" distR="0">
            <wp:extent cx="5148173" cy="4273176"/>
            <wp:effectExtent l="19050" t="0" r="0" b="0"/>
            <wp:docPr id="58" name="Рисунок 5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43"/>
                    <a:stretch>
                      <a:fillRect/>
                    </a:stretch>
                  </pic:blipFill>
                  <pic:spPr>
                    <a:xfrm>
                      <a:off x="0" y="0"/>
                      <a:ext cx="5149731" cy="4274469"/>
                    </a:xfrm>
                    <a:prstGeom prst="rect">
                      <a:avLst/>
                    </a:prstGeom>
                  </pic:spPr>
                </pic:pic>
              </a:graphicData>
            </a:graphic>
          </wp:inline>
        </w:drawing>
      </w:r>
    </w:p>
    <w:p w:rsidR="005E6948" w:rsidRDefault="0050748C" w:rsidP="0050748C">
      <w:pPr>
        <w:pStyle w:val="a7"/>
      </w:pPr>
      <w:r>
        <w:rPr>
          <w:noProof/>
          <w:lang w:eastAsia="ru-RU"/>
        </w:rPr>
        <w:drawing>
          <wp:inline distT="0" distB="0" distL="0" distR="0">
            <wp:extent cx="5519297" cy="2734574"/>
            <wp:effectExtent l="19050" t="0" r="5203" b="0"/>
            <wp:docPr id="59" name="Рисунок 58"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144"/>
                    <a:stretch>
                      <a:fillRect/>
                    </a:stretch>
                  </pic:blipFill>
                  <pic:spPr>
                    <a:xfrm>
                      <a:off x="0" y="0"/>
                      <a:ext cx="5522330" cy="2736077"/>
                    </a:xfrm>
                    <a:prstGeom prst="rect">
                      <a:avLst/>
                    </a:prstGeom>
                  </pic:spPr>
                </pic:pic>
              </a:graphicData>
            </a:graphic>
          </wp:inline>
        </w:drawing>
      </w:r>
    </w:p>
    <w:p w:rsidR="00CF39E2" w:rsidRDefault="00064833" w:rsidP="00064833">
      <w:pPr>
        <w:pStyle w:val="1"/>
      </w:pPr>
      <w:bookmarkStart w:id="23" w:name="_Toc294538601"/>
      <w:r>
        <w:lastRenderedPageBreak/>
        <w:t xml:space="preserve">24. </w:t>
      </w:r>
      <w:r w:rsidRPr="00064833">
        <w:t>Постановка задачи оптимального управ</w:t>
      </w:r>
      <w:r w:rsidR="00AD2558">
        <w:t>ления. Понятие о задаче синтеза</w:t>
      </w:r>
      <w:bookmarkEnd w:id="23"/>
    </w:p>
    <w:p w:rsidR="00DE6C51" w:rsidRPr="00DC2DD4" w:rsidRDefault="002D01B1" w:rsidP="00DC2DD4">
      <w:pPr>
        <w:pStyle w:val="a7"/>
      </w:pPr>
      <w:r w:rsidRPr="00DC2DD4">
        <w:drawing>
          <wp:inline distT="0" distB="0" distL="0" distR="0">
            <wp:extent cx="5277569" cy="2628348"/>
            <wp:effectExtent l="19050" t="0" r="0" b="0"/>
            <wp:docPr id="60" name="Рисунок 5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45"/>
                    <a:stretch>
                      <a:fillRect/>
                    </a:stretch>
                  </pic:blipFill>
                  <pic:spPr>
                    <a:xfrm>
                      <a:off x="0" y="0"/>
                      <a:ext cx="5279166" cy="2629143"/>
                    </a:xfrm>
                    <a:prstGeom prst="rect">
                      <a:avLst/>
                    </a:prstGeom>
                  </pic:spPr>
                </pic:pic>
              </a:graphicData>
            </a:graphic>
          </wp:inline>
        </w:drawing>
      </w:r>
    </w:p>
    <w:p w:rsidR="002D01B1" w:rsidRPr="00DC2DD4" w:rsidRDefault="002D01B1" w:rsidP="00DC2DD4">
      <w:pPr>
        <w:pStyle w:val="a7"/>
      </w:pPr>
      <w:r w:rsidRPr="00DC2DD4">
        <w:drawing>
          <wp:inline distT="0" distB="0" distL="0" distR="0">
            <wp:extent cx="4932512" cy="973848"/>
            <wp:effectExtent l="19050" t="0" r="1438" b="0"/>
            <wp:docPr id="61" name="Рисунок 6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46"/>
                    <a:stretch>
                      <a:fillRect/>
                    </a:stretch>
                  </pic:blipFill>
                  <pic:spPr>
                    <a:xfrm>
                      <a:off x="0" y="0"/>
                      <a:ext cx="4934005" cy="974143"/>
                    </a:xfrm>
                    <a:prstGeom prst="rect">
                      <a:avLst/>
                    </a:prstGeom>
                  </pic:spPr>
                </pic:pic>
              </a:graphicData>
            </a:graphic>
          </wp:inline>
        </w:drawing>
      </w:r>
    </w:p>
    <w:p w:rsidR="005E6948" w:rsidRPr="00DC2DD4" w:rsidRDefault="002B2379" w:rsidP="00DC2DD4">
      <w:pPr>
        <w:pStyle w:val="a7"/>
        <w:rPr>
          <w:b/>
        </w:rPr>
      </w:pPr>
      <w:r w:rsidRPr="00DC2DD4">
        <w:rPr>
          <w:b/>
        </w:rPr>
        <w:t>Задача синтеза.</w:t>
      </w:r>
    </w:p>
    <w:p w:rsidR="002B2379" w:rsidRPr="00DC2DD4" w:rsidRDefault="00F4700A" w:rsidP="00DC2DD4">
      <w:pPr>
        <w:pStyle w:val="a7"/>
      </w:pPr>
      <w:r w:rsidRPr="00DC2DD4">
        <w:drawing>
          <wp:inline distT="0" distB="0" distL="0" distR="0">
            <wp:extent cx="5277569" cy="3020428"/>
            <wp:effectExtent l="19050" t="0" r="0" b="0"/>
            <wp:docPr id="62" name="Рисунок 6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47"/>
                    <a:stretch>
                      <a:fillRect/>
                    </a:stretch>
                  </pic:blipFill>
                  <pic:spPr>
                    <a:xfrm>
                      <a:off x="0" y="0"/>
                      <a:ext cx="5279166" cy="3021342"/>
                    </a:xfrm>
                    <a:prstGeom prst="rect">
                      <a:avLst/>
                    </a:prstGeom>
                  </pic:spPr>
                </pic:pic>
              </a:graphicData>
            </a:graphic>
          </wp:inline>
        </w:drawing>
      </w:r>
    </w:p>
    <w:p w:rsidR="007819FA" w:rsidRDefault="00DC2DD4" w:rsidP="00B5597F">
      <w:pPr>
        <w:pStyle w:val="1"/>
      </w:pPr>
      <w:bookmarkStart w:id="24" w:name="_Toc294538602"/>
      <w:r>
        <w:lastRenderedPageBreak/>
        <w:t>25. Множество достижимости линейной управляемой системы. Его опорная функция.</w:t>
      </w:r>
      <w:bookmarkEnd w:id="24"/>
    </w:p>
    <w:p w:rsidR="00DC2DD4" w:rsidRPr="00A07A28" w:rsidRDefault="00B5597F" w:rsidP="00A07A28">
      <w:pPr>
        <w:pStyle w:val="a7"/>
      </w:pPr>
      <w:r w:rsidRPr="00A07A28">
        <w:drawing>
          <wp:inline distT="0" distB="0" distL="0" distR="0">
            <wp:extent cx="5010150" cy="3960455"/>
            <wp:effectExtent l="19050" t="0" r="0" b="0"/>
            <wp:docPr id="63" name="Рисунок 62"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48"/>
                    <a:stretch>
                      <a:fillRect/>
                    </a:stretch>
                  </pic:blipFill>
                  <pic:spPr>
                    <a:xfrm>
                      <a:off x="0" y="0"/>
                      <a:ext cx="5013412" cy="3963033"/>
                    </a:xfrm>
                    <a:prstGeom prst="rect">
                      <a:avLst/>
                    </a:prstGeom>
                  </pic:spPr>
                </pic:pic>
              </a:graphicData>
            </a:graphic>
          </wp:inline>
        </w:drawing>
      </w:r>
    </w:p>
    <w:p w:rsidR="00B5597F" w:rsidRPr="00A07A28" w:rsidRDefault="00FB0AE5" w:rsidP="00A07A28">
      <w:pPr>
        <w:pStyle w:val="a7"/>
      </w:pPr>
      <w:r w:rsidRPr="00A07A28">
        <w:drawing>
          <wp:inline distT="0" distB="0" distL="0" distR="0">
            <wp:extent cx="5070535" cy="457459"/>
            <wp:effectExtent l="19050" t="0" r="0" b="0"/>
            <wp:docPr id="64" name="Рисунок 6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49"/>
                    <a:stretch>
                      <a:fillRect/>
                    </a:stretch>
                  </pic:blipFill>
                  <pic:spPr>
                    <a:xfrm>
                      <a:off x="0" y="0"/>
                      <a:ext cx="5080983" cy="458402"/>
                    </a:xfrm>
                    <a:prstGeom prst="rect">
                      <a:avLst/>
                    </a:prstGeom>
                  </pic:spPr>
                </pic:pic>
              </a:graphicData>
            </a:graphic>
          </wp:inline>
        </w:drawing>
      </w:r>
    </w:p>
    <w:p w:rsidR="00DC424A" w:rsidRPr="00A07A28" w:rsidRDefault="00DC424A" w:rsidP="00A07A28">
      <w:pPr>
        <w:pStyle w:val="a7"/>
      </w:pPr>
      <w:r w:rsidRPr="00A07A28">
        <w:drawing>
          <wp:inline distT="0" distB="0" distL="0" distR="0">
            <wp:extent cx="5070535" cy="2892725"/>
            <wp:effectExtent l="19050" t="0" r="0" b="0"/>
            <wp:docPr id="65" name="Рисунок 6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50"/>
                    <a:stretch>
                      <a:fillRect/>
                    </a:stretch>
                  </pic:blipFill>
                  <pic:spPr>
                    <a:xfrm>
                      <a:off x="0" y="0"/>
                      <a:ext cx="5072069" cy="2893600"/>
                    </a:xfrm>
                    <a:prstGeom prst="rect">
                      <a:avLst/>
                    </a:prstGeom>
                  </pic:spPr>
                </pic:pic>
              </a:graphicData>
            </a:graphic>
          </wp:inline>
        </w:drawing>
      </w:r>
    </w:p>
    <w:p w:rsidR="007F4E96" w:rsidRDefault="007F4E96" w:rsidP="007E6F61">
      <w:pPr>
        <w:pStyle w:val="1"/>
      </w:pPr>
      <w:bookmarkStart w:id="25" w:name="_Toc294538603"/>
      <w:r>
        <w:lastRenderedPageBreak/>
        <w:t>26. Управляемость и локальная управляемость линейных систем.</w:t>
      </w:r>
      <w:bookmarkEnd w:id="25"/>
    </w:p>
    <w:p w:rsidR="00A07A28" w:rsidRPr="00311E40" w:rsidRDefault="00311E40" w:rsidP="00311E40">
      <w:pPr>
        <w:pStyle w:val="a7"/>
      </w:pPr>
      <w:r w:rsidRPr="00311E40">
        <w:drawing>
          <wp:inline distT="0" distB="0" distL="0" distR="0">
            <wp:extent cx="4639214" cy="3409859"/>
            <wp:effectExtent l="19050" t="0" r="8986" b="0"/>
            <wp:docPr id="70" name="Рисунок 6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51"/>
                    <a:stretch>
                      <a:fillRect/>
                    </a:stretch>
                  </pic:blipFill>
                  <pic:spPr>
                    <a:xfrm>
                      <a:off x="0" y="0"/>
                      <a:ext cx="4644482" cy="3413731"/>
                    </a:xfrm>
                    <a:prstGeom prst="rect">
                      <a:avLst/>
                    </a:prstGeom>
                  </pic:spPr>
                </pic:pic>
              </a:graphicData>
            </a:graphic>
          </wp:inline>
        </w:drawing>
      </w:r>
    </w:p>
    <w:p w:rsidR="00A07A28" w:rsidRPr="00311E40" w:rsidRDefault="005B76C1" w:rsidP="00311E40">
      <w:pPr>
        <w:pStyle w:val="a7"/>
      </w:pPr>
      <w:r w:rsidRPr="00311E40">
        <w:drawing>
          <wp:inline distT="0" distB="0" distL="0" distR="0">
            <wp:extent cx="4492565" cy="1299026"/>
            <wp:effectExtent l="19050" t="0" r="3235" b="0"/>
            <wp:docPr id="68" name="Рисунок 67"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152"/>
                    <a:stretch>
                      <a:fillRect/>
                    </a:stretch>
                  </pic:blipFill>
                  <pic:spPr>
                    <a:xfrm>
                      <a:off x="0" y="0"/>
                      <a:ext cx="4515324" cy="1305607"/>
                    </a:xfrm>
                    <a:prstGeom prst="rect">
                      <a:avLst/>
                    </a:prstGeom>
                  </pic:spPr>
                </pic:pic>
              </a:graphicData>
            </a:graphic>
          </wp:inline>
        </w:drawing>
      </w:r>
    </w:p>
    <w:p w:rsidR="00311E40" w:rsidRPr="00311E40" w:rsidRDefault="005B76C1" w:rsidP="00311E40">
      <w:pPr>
        <w:pStyle w:val="a7"/>
        <w:rPr>
          <w:b/>
        </w:rPr>
      </w:pPr>
      <w:r w:rsidRPr="00311E40">
        <w:rPr>
          <w:b/>
        </w:rPr>
        <w:t>Теорема (критерий управляемости).</w:t>
      </w:r>
    </w:p>
    <w:p w:rsidR="007E6F61" w:rsidRDefault="00311E40" w:rsidP="00311E40">
      <w:pPr>
        <w:pStyle w:val="a7"/>
      </w:pPr>
      <w:r w:rsidRPr="00311E40">
        <w:drawing>
          <wp:inline distT="0" distB="0" distL="0" distR="0">
            <wp:extent cx="4489390" cy="4113155"/>
            <wp:effectExtent l="19050" t="0" r="6410" b="0"/>
            <wp:docPr id="69" name="Рисунок 68" descr="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153"/>
                    <a:stretch>
                      <a:fillRect/>
                    </a:stretch>
                  </pic:blipFill>
                  <pic:spPr>
                    <a:xfrm>
                      <a:off x="0" y="0"/>
                      <a:ext cx="4489390" cy="4113155"/>
                    </a:xfrm>
                    <a:prstGeom prst="rect">
                      <a:avLst/>
                    </a:prstGeom>
                  </pic:spPr>
                </pic:pic>
              </a:graphicData>
            </a:graphic>
          </wp:inline>
        </w:drawing>
      </w:r>
    </w:p>
    <w:p w:rsidR="00195341" w:rsidRDefault="00195341" w:rsidP="00311E40">
      <w:pPr>
        <w:pStyle w:val="a7"/>
      </w:pPr>
      <w:r>
        <w:rPr>
          <w:noProof/>
          <w:lang w:eastAsia="ru-RU"/>
        </w:rPr>
        <w:lastRenderedPageBreak/>
        <w:drawing>
          <wp:inline distT="0" distB="0" distL="0" distR="0">
            <wp:extent cx="5014772" cy="1492370"/>
            <wp:effectExtent l="19050" t="0" r="0" b="0"/>
            <wp:docPr id="71" name="Рисунок 70"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154"/>
                    <a:stretch>
                      <a:fillRect/>
                    </a:stretch>
                  </pic:blipFill>
                  <pic:spPr>
                    <a:xfrm>
                      <a:off x="0" y="0"/>
                      <a:ext cx="5017381" cy="1493146"/>
                    </a:xfrm>
                    <a:prstGeom prst="rect">
                      <a:avLst/>
                    </a:prstGeom>
                  </pic:spPr>
                </pic:pic>
              </a:graphicData>
            </a:graphic>
          </wp:inline>
        </w:drawing>
      </w:r>
    </w:p>
    <w:p w:rsidR="00195341" w:rsidRDefault="00795C6D" w:rsidP="00311E40">
      <w:pPr>
        <w:pStyle w:val="a7"/>
      </w:pPr>
      <w:r>
        <w:rPr>
          <w:noProof/>
          <w:lang w:eastAsia="ru-RU"/>
        </w:rPr>
        <w:drawing>
          <wp:inline distT="0" distB="0" distL="0" distR="0">
            <wp:extent cx="5068213" cy="2346385"/>
            <wp:effectExtent l="19050" t="0" r="0" b="0"/>
            <wp:docPr id="72" name="Рисунок 71"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155"/>
                    <a:stretch>
                      <a:fillRect/>
                    </a:stretch>
                  </pic:blipFill>
                  <pic:spPr>
                    <a:xfrm>
                      <a:off x="0" y="0"/>
                      <a:ext cx="5071125" cy="2347733"/>
                    </a:xfrm>
                    <a:prstGeom prst="rect">
                      <a:avLst/>
                    </a:prstGeom>
                  </pic:spPr>
                </pic:pic>
              </a:graphicData>
            </a:graphic>
          </wp:inline>
        </w:drawing>
      </w:r>
    </w:p>
    <w:p w:rsidR="009325C1" w:rsidRPr="00311E40" w:rsidRDefault="007C0005" w:rsidP="007C0005">
      <w:pPr>
        <w:pStyle w:val="1"/>
      </w:pPr>
      <w:bookmarkStart w:id="26" w:name="_Toc294538604"/>
      <w:r>
        <w:t>27. Принцип Максимума Понтрягина для линейной задачи быстродействия.</w:t>
      </w:r>
      <w:bookmarkEnd w:id="26"/>
    </w:p>
    <w:p w:rsidR="007F4E96" w:rsidRPr="00C2504D" w:rsidRDefault="003F4513" w:rsidP="00C2504D">
      <w:pPr>
        <w:pStyle w:val="a7"/>
      </w:pPr>
      <w:r w:rsidRPr="00C2504D">
        <w:drawing>
          <wp:inline distT="0" distB="0" distL="0" distR="0">
            <wp:extent cx="5665757" cy="4304885"/>
            <wp:effectExtent l="19050" t="0" r="0" b="0"/>
            <wp:docPr id="73" name="Рисунок 72" descr="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156"/>
                    <a:stretch>
                      <a:fillRect/>
                    </a:stretch>
                  </pic:blipFill>
                  <pic:spPr>
                    <a:xfrm>
                      <a:off x="0" y="0"/>
                      <a:ext cx="5668225" cy="4306760"/>
                    </a:xfrm>
                    <a:prstGeom prst="rect">
                      <a:avLst/>
                    </a:prstGeom>
                  </pic:spPr>
                </pic:pic>
              </a:graphicData>
            </a:graphic>
          </wp:inline>
        </w:drawing>
      </w:r>
    </w:p>
    <w:p w:rsidR="00C2504D" w:rsidRDefault="00C2504D" w:rsidP="00C2504D">
      <w:pPr>
        <w:pStyle w:val="a7"/>
        <w:rPr>
          <w:lang w:val="en-US"/>
        </w:rPr>
      </w:pPr>
      <w:r w:rsidRPr="00C2504D">
        <w:lastRenderedPageBreak/>
        <w:drawing>
          <wp:inline distT="0" distB="0" distL="0" distR="0">
            <wp:extent cx="5156799" cy="1382496"/>
            <wp:effectExtent l="19050" t="0" r="5751" b="0"/>
            <wp:docPr id="74" name="Рисунок 73"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157"/>
                    <a:stretch>
                      <a:fillRect/>
                    </a:stretch>
                  </pic:blipFill>
                  <pic:spPr>
                    <a:xfrm>
                      <a:off x="0" y="0"/>
                      <a:ext cx="5158359" cy="1382914"/>
                    </a:xfrm>
                    <a:prstGeom prst="rect">
                      <a:avLst/>
                    </a:prstGeom>
                  </pic:spPr>
                </pic:pic>
              </a:graphicData>
            </a:graphic>
          </wp:inline>
        </w:drawing>
      </w:r>
    </w:p>
    <w:p w:rsidR="00474B98" w:rsidRDefault="00474B98" w:rsidP="00474B98">
      <w:pPr>
        <w:pStyle w:val="1"/>
        <w:rPr>
          <w:lang w:val="en-US"/>
        </w:rPr>
      </w:pPr>
      <w:bookmarkStart w:id="27" w:name="_Toc294538605"/>
      <w:r w:rsidRPr="00474B98">
        <w:t>28. Уравнения в вариациях. Построение конуса касательных направлений к множеству достижимости.</w:t>
      </w:r>
      <w:bookmarkEnd w:id="27"/>
    </w:p>
    <w:p w:rsidR="00474B98" w:rsidRPr="00EA5B60" w:rsidRDefault="00BC3927" w:rsidP="00EA5B60">
      <w:pPr>
        <w:pStyle w:val="a7"/>
      </w:pPr>
      <w:r w:rsidRPr="00EA5B60">
        <w:drawing>
          <wp:inline distT="0" distB="0" distL="0" distR="0">
            <wp:extent cx="4837622" cy="858413"/>
            <wp:effectExtent l="19050" t="0" r="1078" b="0"/>
            <wp:docPr id="75" name="Рисунок 74"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158"/>
                    <a:stretch>
                      <a:fillRect/>
                    </a:stretch>
                  </pic:blipFill>
                  <pic:spPr>
                    <a:xfrm>
                      <a:off x="0" y="0"/>
                      <a:ext cx="4845331" cy="859781"/>
                    </a:xfrm>
                    <a:prstGeom prst="rect">
                      <a:avLst/>
                    </a:prstGeom>
                  </pic:spPr>
                </pic:pic>
              </a:graphicData>
            </a:graphic>
          </wp:inline>
        </w:drawing>
      </w:r>
    </w:p>
    <w:p w:rsidR="00BC3927" w:rsidRPr="00EA5B60" w:rsidRDefault="009E1F48" w:rsidP="00EA5B60">
      <w:pPr>
        <w:pStyle w:val="a7"/>
      </w:pPr>
      <w:r w:rsidRPr="00EA5B60">
        <w:drawing>
          <wp:inline distT="0" distB="0" distL="0" distR="0">
            <wp:extent cx="4992897" cy="1014057"/>
            <wp:effectExtent l="19050" t="0" r="0" b="0"/>
            <wp:docPr id="76" name="Рисунок 75" desc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159"/>
                    <a:stretch>
                      <a:fillRect/>
                    </a:stretch>
                  </pic:blipFill>
                  <pic:spPr>
                    <a:xfrm>
                      <a:off x="0" y="0"/>
                      <a:ext cx="5002433" cy="1015994"/>
                    </a:xfrm>
                    <a:prstGeom prst="rect">
                      <a:avLst/>
                    </a:prstGeom>
                  </pic:spPr>
                </pic:pic>
              </a:graphicData>
            </a:graphic>
          </wp:inline>
        </w:drawing>
      </w:r>
    </w:p>
    <w:p w:rsidR="00910506" w:rsidRPr="00EA5B60" w:rsidRDefault="00910506" w:rsidP="00EA5B60">
      <w:pPr>
        <w:pStyle w:val="a7"/>
      </w:pPr>
      <w:r w:rsidRPr="00EA5B60">
        <w:drawing>
          <wp:inline distT="0" distB="0" distL="0" distR="0">
            <wp:extent cx="5113667" cy="3849327"/>
            <wp:effectExtent l="19050" t="0" r="0" b="0"/>
            <wp:docPr id="36" name="Рисунок 35" descr="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60"/>
                    <a:stretch>
                      <a:fillRect/>
                    </a:stretch>
                  </pic:blipFill>
                  <pic:spPr>
                    <a:xfrm>
                      <a:off x="0" y="0"/>
                      <a:ext cx="5121681" cy="3855360"/>
                    </a:xfrm>
                    <a:prstGeom prst="rect">
                      <a:avLst/>
                    </a:prstGeom>
                  </pic:spPr>
                </pic:pic>
              </a:graphicData>
            </a:graphic>
          </wp:inline>
        </w:drawing>
      </w:r>
    </w:p>
    <w:p w:rsidR="00910506" w:rsidRDefault="00910506" w:rsidP="00EA5B60">
      <w:pPr>
        <w:pStyle w:val="a7"/>
        <w:rPr>
          <w:lang w:val="en-US"/>
        </w:rPr>
      </w:pPr>
      <w:r w:rsidRPr="00EA5B60">
        <w:drawing>
          <wp:inline distT="0" distB="0" distL="0" distR="0">
            <wp:extent cx="4992897" cy="528911"/>
            <wp:effectExtent l="19050" t="0" r="0" b="0"/>
            <wp:docPr id="48" name="Рисунок 47" desc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161"/>
                    <a:stretch>
                      <a:fillRect/>
                    </a:stretch>
                  </pic:blipFill>
                  <pic:spPr>
                    <a:xfrm>
                      <a:off x="0" y="0"/>
                      <a:ext cx="4994408" cy="529071"/>
                    </a:xfrm>
                    <a:prstGeom prst="rect">
                      <a:avLst/>
                    </a:prstGeom>
                  </pic:spPr>
                </pic:pic>
              </a:graphicData>
            </a:graphic>
          </wp:inline>
        </w:drawing>
      </w:r>
    </w:p>
    <w:p w:rsidR="00EA5B60" w:rsidRDefault="00FF366C" w:rsidP="00DF7E3D">
      <w:pPr>
        <w:pStyle w:val="1"/>
      </w:pPr>
      <w:bookmarkStart w:id="28" w:name="_Toc294538606"/>
      <w:r w:rsidRPr="004060F9">
        <w:lastRenderedPageBreak/>
        <w:t xml:space="preserve">29. </w:t>
      </w:r>
      <w:r>
        <w:t>Принцип максимума Понтрягина</w:t>
      </w:r>
      <w:r w:rsidR="00CB1963">
        <w:t xml:space="preserve"> для задачи оптимального управления с интегральным функционалом</w:t>
      </w:r>
      <w:bookmarkEnd w:id="28"/>
    </w:p>
    <w:p w:rsidR="004060F9" w:rsidRDefault="004060F9" w:rsidP="004006D3">
      <w:pPr>
        <w:pStyle w:val="a7"/>
      </w:pPr>
      <w:r>
        <w:rPr>
          <w:noProof/>
          <w:lang w:eastAsia="ru-RU"/>
        </w:rPr>
        <w:drawing>
          <wp:inline distT="0" distB="0" distL="0" distR="0">
            <wp:extent cx="4923886" cy="4439656"/>
            <wp:effectExtent l="19050" t="0" r="0" b="0"/>
            <wp:docPr id="66" name="Рисунок 65" descr="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162"/>
                    <a:stretch>
                      <a:fillRect/>
                    </a:stretch>
                  </pic:blipFill>
                  <pic:spPr>
                    <a:xfrm>
                      <a:off x="0" y="0"/>
                      <a:ext cx="4925376" cy="4440999"/>
                    </a:xfrm>
                    <a:prstGeom prst="rect">
                      <a:avLst/>
                    </a:prstGeom>
                  </pic:spPr>
                </pic:pic>
              </a:graphicData>
            </a:graphic>
          </wp:inline>
        </w:drawing>
      </w:r>
    </w:p>
    <w:p w:rsidR="004060F9" w:rsidRDefault="004006D3" w:rsidP="004006D3">
      <w:pPr>
        <w:pStyle w:val="a7"/>
      </w:pPr>
      <w:r>
        <w:rPr>
          <w:noProof/>
          <w:lang w:eastAsia="ru-RU"/>
        </w:rPr>
        <w:drawing>
          <wp:inline distT="0" distB="0" distL="0" distR="0">
            <wp:extent cx="4923886" cy="560023"/>
            <wp:effectExtent l="19050" t="0" r="0" b="0"/>
            <wp:docPr id="67" name="Рисунок 66" descr="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163"/>
                    <a:stretch>
                      <a:fillRect/>
                    </a:stretch>
                  </pic:blipFill>
                  <pic:spPr>
                    <a:xfrm>
                      <a:off x="0" y="0"/>
                      <a:ext cx="4960064" cy="564138"/>
                    </a:xfrm>
                    <a:prstGeom prst="rect">
                      <a:avLst/>
                    </a:prstGeom>
                  </pic:spPr>
                </pic:pic>
              </a:graphicData>
            </a:graphic>
          </wp:inline>
        </w:drawing>
      </w:r>
    </w:p>
    <w:p w:rsidR="004006D3" w:rsidRDefault="00687A4C" w:rsidP="004006D3">
      <w:pPr>
        <w:pStyle w:val="a7"/>
      </w:pPr>
      <w:r>
        <w:rPr>
          <w:noProof/>
          <w:lang w:eastAsia="ru-RU"/>
        </w:rPr>
        <w:drawing>
          <wp:inline distT="0" distB="0" distL="0" distR="0">
            <wp:extent cx="5122293" cy="2192922"/>
            <wp:effectExtent l="19050" t="0" r="2157" b="0"/>
            <wp:docPr id="77" name="Рисунок 76"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64"/>
                    <a:stretch>
                      <a:fillRect/>
                    </a:stretch>
                  </pic:blipFill>
                  <pic:spPr>
                    <a:xfrm>
                      <a:off x="0" y="0"/>
                      <a:ext cx="5123843" cy="2193586"/>
                    </a:xfrm>
                    <a:prstGeom prst="rect">
                      <a:avLst/>
                    </a:prstGeom>
                  </pic:spPr>
                </pic:pic>
              </a:graphicData>
            </a:graphic>
          </wp:inline>
        </w:drawing>
      </w:r>
    </w:p>
    <w:p w:rsidR="009E1F48" w:rsidRDefault="00C16EFB" w:rsidP="00C951CA">
      <w:pPr>
        <w:pStyle w:val="1"/>
      </w:pPr>
      <w:bookmarkStart w:id="29" w:name="_Toc294538607"/>
      <w:r>
        <w:lastRenderedPageBreak/>
        <w:t xml:space="preserve">30. </w:t>
      </w:r>
      <w:r w:rsidRPr="00C16EFB">
        <w:t>Понятие о методе динамического программирования</w:t>
      </w:r>
      <w:bookmarkEnd w:id="29"/>
    </w:p>
    <w:p w:rsidR="00230C16" w:rsidRPr="00230C16" w:rsidRDefault="00230C16" w:rsidP="00230C16">
      <w:r>
        <w:rPr>
          <w:noProof/>
          <w:lang w:eastAsia="ru-RU"/>
        </w:rPr>
        <w:drawing>
          <wp:inline distT="0" distB="0" distL="0" distR="0">
            <wp:extent cx="5120388" cy="2688545"/>
            <wp:effectExtent l="19050" t="0" r="4062" b="0"/>
            <wp:docPr id="79" name="Рисунок 78" descr="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165"/>
                    <a:stretch>
                      <a:fillRect/>
                    </a:stretch>
                  </pic:blipFill>
                  <pic:spPr>
                    <a:xfrm>
                      <a:off x="0" y="0"/>
                      <a:ext cx="5126416" cy="2691710"/>
                    </a:xfrm>
                    <a:prstGeom prst="rect">
                      <a:avLst/>
                    </a:prstGeom>
                  </pic:spPr>
                </pic:pic>
              </a:graphicData>
            </a:graphic>
          </wp:inline>
        </w:drawing>
      </w:r>
    </w:p>
    <w:p w:rsidR="00C951CA" w:rsidRPr="00C951CA" w:rsidRDefault="00C951CA" w:rsidP="00C951CA">
      <w:r>
        <w:rPr>
          <w:noProof/>
          <w:lang w:eastAsia="ru-RU"/>
        </w:rPr>
        <w:drawing>
          <wp:inline distT="0" distB="0" distL="0" distR="0">
            <wp:extent cx="4207893" cy="766462"/>
            <wp:effectExtent l="19050" t="0" r="2157" b="0"/>
            <wp:docPr id="78" name="Рисунок 77"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66"/>
                    <a:stretch>
                      <a:fillRect/>
                    </a:stretch>
                  </pic:blipFill>
                  <pic:spPr>
                    <a:xfrm>
                      <a:off x="0" y="0"/>
                      <a:ext cx="4222480" cy="769119"/>
                    </a:xfrm>
                    <a:prstGeom prst="rect">
                      <a:avLst/>
                    </a:prstGeom>
                  </pic:spPr>
                </pic:pic>
              </a:graphicData>
            </a:graphic>
          </wp:inline>
        </w:drawing>
      </w:r>
    </w:p>
    <w:sectPr w:rsidR="00C951CA" w:rsidRPr="00C951CA" w:rsidSect="00E865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00"/>
    <w:family w:val="roman"/>
    <w:notTrueType/>
    <w:pitch w:val="default"/>
    <w:sig w:usb0="00000203" w:usb1="00000000" w:usb2="00000000" w:usb3="00000000" w:csb0="00000005" w:csb1="00000000"/>
  </w:font>
  <w:font w:name="SymbolMT">
    <w:altName w:val="Arial Unicode MS"/>
    <w:panose1 w:val="00000000000000000000"/>
    <w:charset w:val="81"/>
    <w:family w:val="auto"/>
    <w:notTrueType/>
    <w:pitch w:val="default"/>
    <w:sig w:usb0="00000001" w:usb1="09070000" w:usb2="00000010" w:usb3="00000000" w:csb0="000A0000" w:csb1="00000000"/>
  </w:font>
  <w:font w:name="MT-Extra">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203" w:usb1="08070000" w:usb2="00000010" w:usb3="00000000" w:csb0="0002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76D37"/>
    <w:multiLevelType w:val="hybridMultilevel"/>
    <w:tmpl w:val="26DAC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30395A"/>
    <w:multiLevelType w:val="hybridMultilevel"/>
    <w:tmpl w:val="93209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7F74AA"/>
    <w:multiLevelType w:val="hybridMultilevel"/>
    <w:tmpl w:val="4F2EF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48720D"/>
    <w:multiLevelType w:val="hybridMultilevel"/>
    <w:tmpl w:val="44E43756"/>
    <w:lvl w:ilvl="0" w:tplc="5E08E94C">
      <w:start w:val="1"/>
      <w:numFmt w:val="decimal"/>
      <w:lvlText w:val="%1."/>
      <w:lvlJc w:val="left"/>
      <w:pPr>
        <w:ind w:left="4608" w:hanging="360"/>
      </w:pPr>
      <w:rPr>
        <w:rFonts w:asciiTheme="minorHAnsi" w:hAnsiTheme="minorHAnsi" w:cstheme="minorBidi" w:hint="default"/>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4">
    <w:nsid w:val="47275850"/>
    <w:multiLevelType w:val="hybridMultilevel"/>
    <w:tmpl w:val="C6428D3C"/>
    <w:lvl w:ilvl="0" w:tplc="5E08E94C">
      <w:start w:val="1"/>
      <w:numFmt w:val="decimal"/>
      <w:lvlText w:val="%1."/>
      <w:lvlJc w:val="left"/>
      <w:pPr>
        <w:ind w:left="1776" w:hanging="360"/>
      </w:pPr>
      <w:rPr>
        <w:rFonts w:asciiTheme="minorHAnsi" w:hAnsiTheme="minorHAnsi" w:cstheme="minorBidi"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523A4F9D"/>
    <w:multiLevelType w:val="hybridMultilevel"/>
    <w:tmpl w:val="FE70A612"/>
    <w:lvl w:ilvl="0" w:tplc="5E08E94C">
      <w:start w:val="1"/>
      <w:numFmt w:val="decimal"/>
      <w:lvlText w:val="%1."/>
      <w:lvlJc w:val="left"/>
      <w:pPr>
        <w:ind w:left="3552" w:hanging="360"/>
      </w:pPr>
      <w:rPr>
        <w:rFonts w:asciiTheme="minorHAnsi" w:hAnsiTheme="minorHAnsi" w:cstheme="minorBidi" w:hint="default"/>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6">
    <w:nsid w:val="5F8111DA"/>
    <w:multiLevelType w:val="hybridMultilevel"/>
    <w:tmpl w:val="2BBE81A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76A86D5F"/>
    <w:multiLevelType w:val="hybridMultilevel"/>
    <w:tmpl w:val="37ECE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4"/>
  </w:num>
  <w:num w:numId="5">
    <w:abstractNumId w:val="5"/>
  </w:num>
  <w:num w:numId="6">
    <w:abstractNumId w:val="2"/>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06823"/>
    <w:rsid w:val="00005A4B"/>
    <w:rsid w:val="00020F8C"/>
    <w:rsid w:val="000219AD"/>
    <w:rsid w:val="00023289"/>
    <w:rsid w:val="00025DD7"/>
    <w:rsid w:val="000308B0"/>
    <w:rsid w:val="000514B2"/>
    <w:rsid w:val="00064833"/>
    <w:rsid w:val="00070245"/>
    <w:rsid w:val="000730E4"/>
    <w:rsid w:val="00076012"/>
    <w:rsid w:val="00094A95"/>
    <w:rsid w:val="000A0774"/>
    <w:rsid w:val="000B118F"/>
    <w:rsid w:val="000B197E"/>
    <w:rsid w:val="000C70E8"/>
    <w:rsid w:val="000E32CB"/>
    <w:rsid w:val="000F096C"/>
    <w:rsid w:val="000F2115"/>
    <w:rsid w:val="0011451E"/>
    <w:rsid w:val="001224D2"/>
    <w:rsid w:val="00127A89"/>
    <w:rsid w:val="00127F05"/>
    <w:rsid w:val="00157D14"/>
    <w:rsid w:val="001601F3"/>
    <w:rsid w:val="00166ECB"/>
    <w:rsid w:val="00175E91"/>
    <w:rsid w:val="00195341"/>
    <w:rsid w:val="001A14C2"/>
    <w:rsid w:val="001B0863"/>
    <w:rsid w:val="001C4653"/>
    <w:rsid w:val="001C5D8A"/>
    <w:rsid w:val="001D56DD"/>
    <w:rsid w:val="0020764A"/>
    <w:rsid w:val="00210EBA"/>
    <w:rsid w:val="002137C8"/>
    <w:rsid w:val="00214924"/>
    <w:rsid w:val="0022694A"/>
    <w:rsid w:val="00230C16"/>
    <w:rsid w:val="00232151"/>
    <w:rsid w:val="00244269"/>
    <w:rsid w:val="00244D51"/>
    <w:rsid w:val="002574D9"/>
    <w:rsid w:val="0026067E"/>
    <w:rsid w:val="00264C11"/>
    <w:rsid w:val="00265698"/>
    <w:rsid w:val="0027546D"/>
    <w:rsid w:val="00283D62"/>
    <w:rsid w:val="002B2379"/>
    <w:rsid w:val="002B2F2A"/>
    <w:rsid w:val="002B3A82"/>
    <w:rsid w:val="002B5D4C"/>
    <w:rsid w:val="002B75AF"/>
    <w:rsid w:val="002C698D"/>
    <w:rsid w:val="002D01B1"/>
    <w:rsid w:val="002D676D"/>
    <w:rsid w:val="002E595E"/>
    <w:rsid w:val="002E6BE9"/>
    <w:rsid w:val="0031060C"/>
    <w:rsid w:val="00311E40"/>
    <w:rsid w:val="00314F60"/>
    <w:rsid w:val="00331678"/>
    <w:rsid w:val="00361715"/>
    <w:rsid w:val="00362672"/>
    <w:rsid w:val="00371318"/>
    <w:rsid w:val="003A33D9"/>
    <w:rsid w:val="003A63FE"/>
    <w:rsid w:val="003B2A21"/>
    <w:rsid w:val="003B4115"/>
    <w:rsid w:val="003C33DC"/>
    <w:rsid w:val="003E21B8"/>
    <w:rsid w:val="003E6AA6"/>
    <w:rsid w:val="003F03AC"/>
    <w:rsid w:val="003F4513"/>
    <w:rsid w:val="004006D3"/>
    <w:rsid w:val="004060F9"/>
    <w:rsid w:val="00412419"/>
    <w:rsid w:val="00424F3B"/>
    <w:rsid w:val="0043002E"/>
    <w:rsid w:val="00445985"/>
    <w:rsid w:val="00446020"/>
    <w:rsid w:val="00447067"/>
    <w:rsid w:val="00453999"/>
    <w:rsid w:val="0047238F"/>
    <w:rsid w:val="00474B98"/>
    <w:rsid w:val="004849DF"/>
    <w:rsid w:val="004A3907"/>
    <w:rsid w:val="004B27E2"/>
    <w:rsid w:val="004B33BC"/>
    <w:rsid w:val="004B5CE9"/>
    <w:rsid w:val="004C5BA8"/>
    <w:rsid w:val="004E7EB0"/>
    <w:rsid w:val="004F3C02"/>
    <w:rsid w:val="004F6F08"/>
    <w:rsid w:val="0050605D"/>
    <w:rsid w:val="0050748C"/>
    <w:rsid w:val="005112A6"/>
    <w:rsid w:val="00522BC0"/>
    <w:rsid w:val="00523D3D"/>
    <w:rsid w:val="00524D4F"/>
    <w:rsid w:val="00530630"/>
    <w:rsid w:val="0053388A"/>
    <w:rsid w:val="0054097D"/>
    <w:rsid w:val="00560D4C"/>
    <w:rsid w:val="005649C2"/>
    <w:rsid w:val="0058536C"/>
    <w:rsid w:val="0059305F"/>
    <w:rsid w:val="00597091"/>
    <w:rsid w:val="00597ECA"/>
    <w:rsid w:val="005A0DBF"/>
    <w:rsid w:val="005A3C76"/>
    <w:rsid w:val="005B48F1"/>
    <w:rsid w:val="005B76C1"/>
    <w:rsid w:val="005C7554"/>
    <w:rsid w:val="005D00E4"/>
    <w:rsid w:val="005E01E7"/>
    <w:rsid w:val="005E0931"/>
    <w:rsid w:val="005E37FB"/>
    <w:rsid w:val="005E6948"/>
    <w:rsid w:val="00600E7D"/>
    <w:rsid w:val="0060383F"/>
    <w:rsid w:val="00606823"/>
    <w:rsid w:val="006101BE"/>
    <w:rsid w:val="00617958"/>
    <w:rsid w:val="00622D4C"/>
    <w:rsid w:val="00626391"/>
    <w:rsid w:val="00634561"/>
    <w:rsid w:val="00634914"/>
    <w:rsid w:val="00637644"/>
    <w:rsid w:val="00680193"/>
    <w:rsid w:val="00686967"/>
    <w:rsid w:val="00687A4C"/>
    <w:rsid w:val="00690573"/>
    <w:rsid w:val="006B017E"/>
    <w:rsid w:val="006B6CDD"/>
    <w:rsid w:val="006F7B94"/>
    <w:rsid w:val="0071019E"/>
    <w:rsid w:val="007156D7"/>
    <w:rsid w:val="00721CC6"/>
    <w:rsid w:val="007332DE"/>
    <w:rsid w:val="00736225"/>
    <w:rsid w:val="00751096"/>
    <w:rsid w:val="00757B67"/>
    <w:rsid w:val="0076286B"/>
    <w:rsid w:val="00764C7E"/>
    <w:rsid w:val="007665EF"/>
    <w:rsid w:val="007819FA"/>
    <w:rsid w:val="00786A77"/>
    <w:rsid w:val="00795C6D"/>
    <w:rsid w:val="007A3D9C"/>
    <w:rsid w:val="007B7AF1"/>
    <w:rsid w:val="007C0005"/>
    <w:rsid w:val="007C11B3"/>
    <w:rsid w:val="007C195D"/>
    <w:rsid w:val="007E36C7"/>
    <w:rsid w:val="007E6F61"/>
    <w:rsid w:val="007F12EE"/>
    <w:rsid w:val="007F18E2"/>
    <w:rsid w:val="007F4E96"/>
    <w:rsid w:val="00802C65"/>
    <w:rsid w:val="008157A9"/>
    <w:rsid w:val="00817A7A"/>
    <w:rsid w:val="00835C14"/>
    <w:rsid w:val="00841008"/>
    <w:rsid w:val="00842184"/>
    <w:rsid w:val="00854B80"/>
    <w:rsid w:val="008746FB"/>
    <w:rsid w:val="00890F3C"/>
    <w:rsid w:val="00892E51"/>
    <w:rsid w:val="008C6027"/>
    <w:rsid w:val="008C65B6"/>
    <w:rsid w:val="00900B28"/>
    <w:rsid w:val="0090238E"/>
    <w:rsid w:val="00910506"/>
    <w:rsid w:val="0092132E"/>
    <w:rsid w:val="00923E88"/>
    <w:rsid w:val="00927AC9"/>
    <w:rsid w:val="009301C3"/>
    <w:rsid w:val="00931045"/>
    <w:rsid w:val="009325C1"/>
    <w:rsid w:val="009514B4"/>
    <w:rsid w:val="009534FB"/>
    <w:rsid w:val="009A254F"/>
    <w:rsid w:val="009A7767"/>
    <w:rsid w:val="009E1F48"/>
    <w:rsid w:val="009E65A1"/>
    <w:rsid w:val="009E7EE1"/>
    <w:rsid w:val="00A02266"/>
    <w:rsid w:val="00A02B0B"/>
    <w:rsid w:val="00A02C55"/>
    <w:rsid w:val="00A04675"/>
    <w:rsid w:val="00A07A28"/>
    <w:rsid w:val="00A432AD"/>
    <w:rsid w:val="00A6210F"/>
    <w:rsid w:val="00A677EC"/>
    <w:rsid w:val="00A8651F"/>
    <w:rsid w:val="00A87601"/>
    <w:rsid w:val="00A91F8B"/>
    <w:rsid w:val="00A95875"/>
    <w:rsid w:val="00A95908"/>
    <w:rsid w:val="00AB64C8"/>
    <w:rsid w:val="00AC3CE4"/>
    <w:rsid w:val="00AD2558"/>
    <w:rsid w:val="00B014EE"/>
    <w:rsid w:val="00B05FE4"/>
    <w:rsid w:val="00B4235E"/>
    <w:rsid w:val="00B444F6"/>
    <w:rsid w:val="00B5597F"/>
    <w:rsid w:val="00B55BE4"/>
    <w:rsid w:val="00B564BB"/>
    <w:rsid w:val="00B63A7A"/>
    <w:rsid w:val="00B63AD0"/>
    <w:rsid w:val="00B71BEC"/>
    <w:rsid w:val="00B80E8B"/>
    <w:rsid w:val="00B92F7E"/>
    <w:rsid w:val="00BA065A"/>
    <w:rsid w:val="00BB2D82"/>
    <w:rsid w:val="00BB58AB"/>
    <w:rsid w:val="00BC3927"/>
    <w:rsid w:val="00BF62FE"/>
    <w:rsid w:val="00BF7A83"/>
    <w:rsid w:val="00C04E96"/>
    <w:rsid w:val="00C16EFB"/>
    <w:rsid w:val="00C2033A"/>
    <w:rsid w:val="00C21FDC"/>
    <w:rsid w:val="00C2504D"/>
    <w:rsid w:val="00C254DF"/>
    <w:rsid w:val="00C44199"/>
    <w:rsid w:val="00C5556C"/>
    <w:rsid w:val="00C644C0"/>
    <w:rsid w:val="00C738D9"/>
    <w:rsid w:val="00C7446E"/>
    <w:rsid w:val="00C75889"/>
    <w:rsid w:val="00C8656B"/>
    <w:rsid w:val="00C9347D"/>
    <w:rsid w:val="00C951CA"/>
    <w:rsid w:val="00CA2FA8"/>
    <w:rsid w:val="00CB1753"/>
    <w:rsid w:val="00CB1963"/>
    <w:rsid w:val="00CC0730"/>
    <w:rsid w:val="00CE3DF8"/>
    <w:rsid w:val="00CE7A80"/>
    <w:rsid w:val="00CF39E2"/>
    <w:rsid w:val="00CF7DE7"/>
    <w:rsid w:val="00D24DCC"/>
    <w:rsid w:val="00D324B0"/>
    <w:rsid w:val="00D5110B"/>
    <w:rsid w:val="00D53CAE"/>
    <w:rsid w:val="00D54CCA"/>
    <w:rsid w:val="00D60C01"/>
    <w:rsid w:val="00D70C21"/>
    <w:rsid w:val="00D83E6F"/>
    <w:rsid w:val="00D91000"/>
    <w:rsid w:val="00D9731F"/>
    <w:rsid w:val="00DA411A"/>
    <w:rsid w:val="00DA4552"/>
    <w:rsid w:val="00DB65AE"/>
    <w:rsid w:val="00DC2DD4"/>
    <w:rsid w:val="00DC424A"/>
    <w:rsid w:val="00DC7485"/>
    <w:rsid w:val="00DE538E"/>
    <w:rsid w:val="00DE6C51"/>
    <w:rsid w:val="00DF7E3D"/>
    <w:rsid w:val="00E011C9"/>
    <w:rsid w:val="00E172D5"/>
    <w:rsid w:val="00E2219D"/>
    <w:rsid w:val="00E23AFD"/>
    <w:rsid w:val="00E24A20"/>
    <w:rsid w:val="00E27680"/>
    <w:rsid w:val="00E3081D"/>
    <w:rsid w:val="00E352D4"/>
    <w:rsid w:val="00E3536F"/>
    <w:rsid w:val="00E37FA8"/>
    <w:rsid w:val="00E557BA"/>
    <w:rsid w:val="00E6117E"/>
    <w:rsid w:val="00E740C1"/>
    <w:rsid w:val="00E769A4"/>
    <w:rsid w:val="00E86597"/>
    <w:rsid w:val="00EA305C"/>
    <w:rsid w:val="00EA5B60"/>
    <w:rsid w:val="00EB0F0F"/>
    <w:rsid w:val="00EE44B7"/>
    <w:rsid w:val="00F16C18"/>
    <w:rsid w:val="00F26E51"/>
    <w:rsid w:val="00F33852"/>
    <w:rsid w:val="00F4411A"/>
    <w:rsid w:val="00F4700A"/>
    <w:rsid w:val="00F65C53"/>
    <w:rsid w:val="00F72C24"/>
    <w:rsid w:val="00F7471A"/>
    <w:rsid w:val="00F95AF3"/>
    <w:rsid w:val="00FA6FE2"/>
    <w:rsid w:val="00FB0AE5"/>
    <w:rsid w:val="00FB6126"/>
    <w:rsid w:val="00FB6654"/>
    <w:rsid w:val="00FC286A"/>
    <w:rsid w:val="00FC401F"/>
    <w:rsid w:val="00FD6E8E"/>
    <w:rsid w:val="00FE135B"/>
    <w:rsid w:val="00FE7821"/>
    <w:rsid w:val="00FF0D0E"/>
    <w:rsid w:val="00FF36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597"/>
  </w:style>
  <w:style w:type="paragraph" w:styleId="1">
    <w:name w:val="heading 1"/>
    <w:basedOn w:val="a"/>
    <w:next w:val="a"/>
    <w:link w:val="10"/>
    <w:uiPriority w:val="9"/>
    <w:qFormat/>
    <w:rsid w:val="00025D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7F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823"/>
    <w:pPr>
      <w:ind w:left="720"/>
      <w:contextualSpacing/>
    </w:pPr>
  </w:style>
  <w:style w:type="character" w:styleId="a4">
    <w:name w:val="Placeholder Text"/>
    <w:basedOn w:val="a0"/>
    <w:uiPriority w:val="99"/>
    <w:semiHidden/>
    <w:rsid w:val="00E23AFD"/>
    <w:rPr>
      <w:color w:val="808080"/>
    </w:rPr>
  </w:style>
  <w:style w:type="paragraph" w:styleId="a5">
    <w:name w:val="Balloon Text"/>
    <w:basedOn w:val="a"/>
    <w:link w:val="a6"/>
    <w:uiPriority w:val="99"/>
    <w:semiHidden/>
    <w:unhideWhenUsed/>
    <w:rsid w:val="00E23A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3AFD"/>
    <w:rPr>
      <w:rFonts w:ascii="Tahoma" w:hAnsi="Tahoma" w:cs="Tahoma"/>
      <w:sz w:val="16"/>
      <w:szCs w:val="16"/>
    </w:rPr>
  </w:style>
  <w:style w:type="paragraph" w:styleId="a7">
    <w:name w:val="No Spacing"/>
    <w:uiPriority w:val="1"/>
    <w:qFormat/>
    <w:rsid w:val="00F65C53"/>
    <w:pPr>
      <w:spacing w:after="0" w:line="240" w:lineRule="auto"/>
    </w:pPr>
  </w:style>
  <w:style w:type="character" w:styleId="a8">
    <w:name w:val="Intense Emphasis"/>
    <w:basedOn w:val="a0"/>
    <w:uiPriority w:val="21"/>
    <w:qFormat/>
    <w:rsid w:val="00F65C53"/>
    <w:rPr>
      <w:b/>
      <w:bCs/>
      <w:i/>
      <w:iCs/>
      <w:color w:val="4F81BD" w:themeColor="accent1"/>
    </w:rPr>
  </w:style>
  <w:style w:type="character" w:customStyle="1" w:styleId="10">
    <w:name w:val="Заголовок 1 Знак"/>
    <w:basedOn w:val="a0"/>
    <w:link w:val="1"/>
    <w:uiPriority w:val="9"/>
    <w:rsid w:val="00025DD7"/>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025DD7"/>
    <w:pPr>
      <w:outlineLvl w:val="9"/>
    </w:pPr>
  </w:style>
  <w:style w:type="paragraph" w:styleId="11">
    <w:name w:val="toc 1"/>
    <w:basedOn w:val="a"/>
    <w:next w:val="a"/>
    <w:autoRedefine/>
    <w:uiPriority w:val="39"/>
    <w:unhideWhenUsed/>
    <w:rsid w:val="00025DD7"/>
    <w:pPr>
      <w:spacing w:after="100"/>
    </w:pPr>
  </w:style>
  <w:style w:type="character" w:styleId="aa">
    <w:name w:val="Hyperlink"/>
    <w:basedOn w:val="a0"/>
    <w:uiPriority w:val="99"/>
    <w:unhideWhenUsed/>
    <w:rsid w:val="00025DD7"/>
    <w:rPr>
      <w:color w:val="0000FF" w:themeColor="hyperlink"/>
      <w:u w:val="single"/>
    </w:rPr>
  </w:style>
  <w:style w:type="character" w:customStyle="1" w:styleId="20">
    <w:name w:val="Заголовок 2 Знак"/>
    <w:basedOn w:val="a0"/>
    <w:link w:val="2"/>
    <w:uiPriority w:val="9"/>
    <w:rsid w:val="00E37FA8"/>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7A3D9C"/>
    <w:pPr>
      <w:spacing w:after="100"/>
      <w:ind w:left="220"/>
    </w:pPr>
  </w:style>
</w:styles>
</file>

<file path=word/webSettings.xml><?xml version="1.0" encoding="utf-8"?>
<w:webSettings xmlns:r="http://schemas.openxmlformats.org/officeDocument/2006/relationships" xmlns:w="http://schemas.openxmlformats.org/wordprocessingml/2006/main">
  <w:divs>
    <w:div w:id="2537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70.jpeg"/><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image" Target="media/image42.jpeg"/><Relationship Id="rId112" Type="http://schemas.openxmlformats.org/officeDocument/2006/relationships/image" Target="media/image65.jpeg"/><Relationship Id="rId133" Type="http://schemas.openxmlformats.org/officeDocument/2006/relationships/image" Target="media/image86.jpeg"/><Relationship Id="rId138" Type="http://schemas.openxmlformats.org/officeDocument/2006/relationships/image" Target="media/image91.jpeg"/><Relationship Id="rId154" Type="http://schemas.openxmlformats.org/officeDocument/2006/relationships/image" Target="media/image107.jpeg"/><Relationship Id="rId159" Type="http://schemas.openxmlformats.org/officeDocument/2006/relationships/image" Target="media/image112.jpeg"/><Relationship Id="rId16" Type="http://schemas.openxmlformats.org/officeDocument/2006/relationships/image" Target="media/image6.wmf"/><Relationship Id="rId107" Type="http://schemas.openxmlformats.org/officeDocument/2006/relationships/image" Target="media/image60.jpeg"/><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7.bin"/><Relationship Id="rId102" Type="http://schemas.openxmlformats.org/officeDocument/2006/relationships/image" Target="media/image55.jpeg"/><Relationship Id="rId123" Type="http://schemas.openxmlformats.org/officeDocument/2006/relationships/image" Target="media/image76.jpeg"/><Relationship Id="rId128" Type="http://schemas.openxmlformats.org/officeDocument/2006/relationships/image" Target="media/image81.jpeg"/><Relationship Id="rId144" Type="http://schemas.openxmlformats.org/officeDocument/2006/relationships/image" Target="media/image97.jpeg"/><Relationship Id="rId149" Type="http://schemas.openxmlformats.org/officeDocument/2006/relationships/image" Target="media/image102.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8.jpeg"/><Relationship Id="rId160" Type="http://schemas.openxmlformats.org/officeDocument/2006/relationships/image" Target="media/image113.jpeg"/><Relationship Id="rId165" Type="http://schemas.openxmlformats.org/officeDocument/2006/relationships/image" Target="media/image118.jpeg"/><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2.bin"/><Relationship Id="rId113" Type="http://schemas.openxmlformats.org/officeDocument/2006/relationships/image" Target="media/image66.jpeg"/><Relationship Id="rId118" Type="http://schemas.openxmlformats.org/officeDocument/2006/relationships/image" Target="media/image71.jpeg"/><Relationship Id="rId134" Type="http://schemas.openxmlformats.org/officeDocument/2006/relationships/image" Target="media/image87.jpeg"/><Relationship Id="rId139" Type="http://schemas.openxmlformats.org/officeDocument/2006/relationships/image" Target="media/image92.jpeg"/><Relationship Id="rId80" Type="http://schemas.openxmlformats.org/officeDocument/2006/relationships/image" Target="media/image38.wmf"/><Relationship Id="rId85" Type="http://schemas.openxmlformats.org/officeDocument/2006/relationships/oleObject" Target="embeddings/oleObject40.bin"/><Relationship Id="rId150" Type="http://schemas.openxmlformats.org/officeDocument/2006/relationships/image" Target="media/image103.jpeg"/><Relationship Id="rId155" Type="http://schemas.openxmlformats.org/officeDocument/2006/relationships/image" Target="media/image108.jpeg"/><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image" Target="media/image56.jpeg"/><Relationship Id="rId108" Type="http://schemas.openxmlformats.org/officeDocument/2006/relationships/image" Target="media/image61.jpeg"/><Relationship Id="rId124" Type="http://schemas.openxmlformats.org/officeDocument/2006/relationships/image" Target="media/image77.jpeg"/><Relationship Id="rId129" Type="http://schemas.openxmlformats.org/officeDocument/2006/relationships/image" Target="media/image82.jpeg"/><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5.bin"/><Relationship Id="rId91" Type="http://schemas.openxmlformats.org/officeDocument/2006/relationships/image" Target="media/image44.jpeg"/><Relationship Id="rId96" Type="http://schemas.openxmlformats.org/officeDocument/2006/relationships/image" Target="media/image49.jpeg"/><Relationship Id="rId140" Type="http://schemas.openxmlformats.org/officeDocument/2006/relationships/image" Target="media/image93.jpeg"/><Relationship Id="rId145" Type="http://schemas.openxmlformats.org/officeDocument/2006/relationships/image" Target="media/image98.jpeg"/><Relationship Id="rId161" Type="http://schemas.openxmlformats.org/officeDocument/2006/relationships/image" Target="media/image114.jpeg"/><Relationship Id="rId166"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59.jpeg"/><Relationship Id="rId114" Type="http://schemas.openxmlformats.org/officeDocument/2006/relationships/image" Target="media/image67.jpeg"/><Relationship Id="rId119" Type="http://schemas.openxmlformats.org/officeDocument/2006/relationships/image" Target="media/image72.jpeg"/><Relationship Id="rId127" Type="http://schemas.openxmlformats.org/officeDocument/2006/relationships/image" Target="media/image80.jpeg"/><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wmf"/><Relationship Id="rId81" Type="http://schemas.openxmlformats.org/officeDocument/2006/relationships/oleObject" Target="embeddings/oleObject38.bin"/><Relationship Id="rId86" Type="http://schemas.openxmlformats.org/officeDocument/2006/relationships/image" Target="media/image41.wmf"/><Relationship Id="rId94" Type="http://schemas.openxmlformats.org/officeDocument/2006/relationships/image" Target="media/image47.jpeg"/><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75.jpeg"/><Relationship Id="rId130" Type="http://schemas.openxmlformats.org/officeDocument/2006/relationships/image" Target="media/image83.jpeg"/><Relationship Id="rId135" Type="http://schemas.openxmlformats.org/officeDocument/2006/relationships/image" Target="media/image88.jpeg"/><Relationship Id="rId143" Type="http://schemas.openxmlformats.org/officeDocument/2006/relationships/image" Target="media/image96.jpeg"/><Relationship Id="rId148" Type="http://schemas.openxmlformats.org/officeDocument/2006/relationships/image" Target="media/image101.jpeg"/><Relationship Id="rId151" Type="http://schemas.openxmlformats.org/officeDocument/2006/relationships/image" Target="media/image104.jpeg"/><Relationship Id="rId156" Type="http://schemas.openxmlformats.org/officeDocument/2006/relationships/image" Target="media/image109.jpeg"/><Relationship Id="rId164" Type="http://schemas.openxmlformats.org/officeDocument/2006/relationships/image" Target="media/image117.jpe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image" Target="media/image62.jpe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image" Target="media/image50.jpeg"/><Relationship Id="rId104" Type="http://schemas.openxmlformats.org/officeDocument/2006/relationships/image" Target="media/image57.jpeg"/><Relationship Id="rId120" Type="http://schemas.openxmlformats.org/officeDocument/2006/relationships/image" Target="media/image73.jpeg"/><Relationship Id="rId125" Type="http://schemas.openxmlformats.org/officeDocument/2006/relationships/image" Target="media/image78.jpeg"/><Relationship Id="rId141" Type="http://schemas.openxmlformats.org/officeDocument/2006/relationships/image" Target="media/image94.jpeg"/><Relationship Id="rId146" Type="http://schemas.openxmlformats.org/officeDocument/2006/relationships/image" Target="media/image99.jpeg"/><Relationship Id="rId167"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5.jpeg"/><Relationship Id="rId162" Type="http://schemas.openxmlformats.org/officeDocument/2006/relationships/image" Target="media/image115.jpeg"/><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image" Target="media/image84.jpeg"/><Relationship Id="rId136" Type="http://schemas.openxmlformats.org/officeDocument/2006/relationships/image" Target="media/image89.jpeg"/><Relationship Id="rId157" Type="http://schemas.openxmlformats.org/officeDocument/2006/relationships/image" Target="media/image110.jpeg"/><Relationship Id="rId61" Type="http://schemas.openxmlformats.org/officeDocument/2006/relationships/oleObject" Target="embeddings/oleObject28.bin"/><Relationship Id="rId82" Type="http://schemas.openxmlformats.org/officeDocument/2006/relationships/image" Target="media/image39.wmf"/><Relationship Id="rId152" Type="http://schemas.openxmlformats.org/officeDocument/2006/relationships/image" Target="media/image105.jpeg"/><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image" Target="media/image53.jpeg"/><Relationship Id="rId105" Type="http://schemas.openxmlformats.org/officeDocument/2006/relationships/image" Target="media/image58.jpeg"/><Relationship Id="rId126" Type="http://schemas.openxmlformats.org/officeDocument/2006/relationships/image" Target="media/image79.jpeg"/><Relationship Id="rId147" Type="http://schemas.openxmlformats.org/officeDocument/2006/relationships/image" Target="media/image100.jpeg"/><Relationship Id="rId168" Type="http://schemas.openxmlformats.org/officeDocument/2006/relationships/glossaryDocument" Target="glossary/document.xml"/><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image" Target="media/image46.jpeg"/><Relationship Id="rId98" Type="http://schemas.openxmlformats.org/officeDocument/2006/relationships/image" Target="media/image51.jpeg"/><Relationship Id="rId121" Type="http://schemas.openxmlformats.org/officeDocument/2006/relationships/image" Target="media/image74.jpeg"/><Relationship Id="rId142" Type="http://schemas.openxmlformats.org/officeDocument/2006/relationships/image" Target="media/image95.jpeg"/><Relationship Id="rId163" Type="http://schemas.openxmlformats.org/officeDocument/2006/relationships/image" Target="media/image116.jpeg"/><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image" Target="media/image69.jpeg"/><Relationship Id="rId137" Type="http://schemas.openxmlformats.org/officeDocument/2006/relationships/image" Target="media/image90.jpeg"/><Relationship Id="rId158" Type="http://schemas.openxmlformats.org/officeDocument/2006/relationships/image" Target="media/image111.jpeg"/><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39.bin"/><Relationship Id="rId88" Type="http://schemas.openxmlformats.org/officeDocument/2006/relationships/oleObject" Target="embeddings/oleObject42.bin"/><Relationship Id="rId111" Type="http://schemas.openxmlformats.org/officeDocument/2006/relationships/image" Target="media/image64.jpeg"/><Relationship Id="rId132" Type="http://schemas.openxmlformats.org/officeDocument/2006/relationships/image" Target="media/image85.jpeg"/><Relationship Id="rId153" Type="http://schemas.openxmlformats.org/officeDocument/2006/relationships/image" Target="media/image10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00"/>
    <w:family w:val="roman"/>
    <w:notTrueType/>
    <w:pitch w:val="default"/>
    <w:sig w:usb0="00000203" w:usb1="00000000" w:usb2="00000000" w:usb3="00000000" w:csb0="00000005" w:csb1="00000000"/>
  </w:font>
  <w:font w:name="SymbolMT">
    <w:altName w:val="Arial Unicode MS"/>
    <w:panose1 w:val="00000000000000000000"/>
    <w:charset w:val="81"/>
    <w:family w:val="auto"/>
    <w:notTrueType/>
    <w:pitch w:val="default"/>
    <w:sig w:usb0="00000001" w:usb1="09070000" w:usb2="00000010" w:usb3="00000000" w:csb0="000A0000" w:csb1="00000000"/>
  </w:font>
  <w:font w:name="MT-Extra">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203" w:usb1="08070000" w:usb2="00000010" w:usb3="00000000" w:csb0="0002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054ED"/>
    <w:rsid w:val="00557FCF"/>
    <w:rsid w:val="006A31FF"/>
    <w:rsid w:val="00DF14E5"/>
    <w:rsid w:val="00E054ED"/>
    <w:rsid w:val="00F644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F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31F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4B1D2-821B-4A86-9C53-B5B2998B9A89}">
  <ds:schemaRefs>
    <ds:schemaRef ds:uri="http://schemas.openxmlformats.org/officeDocument/2006/bibliography"/>
  </ds:schemaRefs>
</ds:datastoreItem>
</file>

<file path=customXml/itemProps2.xml><?xml version="1.0" encoding="utf-8"?>
<ds:datastoreItem xmlns:ds="http://schemas.openxmlformats.org/officeDocument/2006/customXml" ds:itemID="{96DEF502-4312-4CA4-9087-278B6F78F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28</Pages>
  <Words>3342</Words>
  <Characters>19051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ЗАО "ЦФР"</Company>
  <LinksUpToDate>false</LinksUpToDate>
  <CharactersWithSpaces>22349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NPavlovich</dc:creator>
  <cp:keywords/>
  <dc:description/>
  <cp:lastModifiedBy>NPavlovich</cp:lastModifiedBy>
  <cp:revision>16</cp:revision>
  <dcterms:created xsi:type="dcterms:W3CDTF">2011-05-27T08:13:00Z</dcterms:created>
  <dcterms:modified xsi:type="dcterms:W3CDTF">2011-05-30T13:17:00Z</dcterms:modified>
</cp:coreProperties>
</file>